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20" w:rsidRPr="00626B99" w:rsidRDefault="00102620" w:rsidP="00626B99">
      <w:pPr>
        <w:jc w:val="center"/>
        <w:rPr>
          <w:rFonts w:ascii="Times New Roman" w:hAnsi="Times New Roman" w:cs="Times New Roman"/>
          <w:sz w:val="40"/>
          <w:szCs w:val="28"/>
          <w:u w:val="single"/>
        </w:rPr>
      </w:pPr>
      <w:r w:rsidRPr="00626B99">
        <w:rPr>
          <w:rFonts w:ascii="Times New Roman" w:hAnsi="Times New Roman" w:cs="Times New Roman"/>
          <w:sz w:val="40"/>
          <w:szCs w:val="28"/>
          <w:u w:val="single"/>
        </w:rPr>
        <w:t xml:space="preserve">ΕΡΕΥΝΗΤΙΚΗ </w:t>
      </w:r>
      <w:r w:rsidR="00626B99" w:rsidRPr="00626B99">
        <w:rPr>
          <w:rFonts w:ascii="Times New Roman" w:hAnsi="Times New Roman" w:cs="Times New Roman"/>
          <w:sz w:val="40"/>
          <w:szCs w:val="28"/>
          <w:u w:val="single"/>
        </w:rPr>
        <w:t xml:space="preserve">   </w:t>
      </w:r>
      <w:r w:rsidRPr="00626B99">
        <w:rPr>
          <w:rFonts w:ascii="Times New Roman" w:hAnsi="Times New Roman" w:cs="Times New Roman"/>
          <w:sz w:val="40"/>
          <w:szCs w:val="28"/>
          <w:u w:val="single"/>
        </w:rPr>
        <w:t>ΕΡΓΑΣΙΑ</w:t>
      </w:r>
    </w:p>
    <w:p w:rsidR="00102620" w:rsidRDefault="00102620">
      <w:pPr>
        <w:rPr>
          <w:rFonts w:ascii="Times New Roman" w:hAnsi="Times New Roman" w:cs="Times New Roman"/>
          <w:b/>
          <w:sz w:val="36"/>
          <w:szCs w:val="28"/>
        </w:rPr>
      </w:pPr>
    </w:p>
    <w:p w:rsidR="00102620" w:rsidRPr="00626B99" w:rsidRDefault="00102620">
      <w:pPr>
        <w:rPr>
          <w:rFonts w:ascii="Times New Roman" w:hAnsi="Times New Roman" w:cs="Times New Roman"/>
          <w:b/>
          <w:sz w:val="44"/>
          <w:szCs w:val="28"/>
        </w:rPr>
      </w:pPr>
    </w:p>
    <w:p w:rsidR="00626B99" w:rsidRPr="00626B99" w:rsidRDefault="00626B99">
      <w:pPr>
        <w:rPr>
          <w:rFonts w:ascii="Times New Roman" w:hAnsi="Times New Roman" w:cs="Times New Roman"/>
          <w:sz w:val="56"/>
          <w:szCs w:val="28"/>
        </w:rPr>
      </w:pPr>
      <w:r w:rsidRPr="00626B99">
        <w:rPr>
          <w:rFonts w:ascii="Times New Roman" w:hAnsi="Times New Roman" w:cs="Times New Roman"/>
          <w:sz w:val="56"/>
          <w:szCs w:val="28"/>
        </w:rPr>
        <w:t>‘’Η ΟΘΟΝΗ ΣΤΗ ΖΩΗ ΜΑΣ.’’</w:t>
      </w:r>
    </w:p>
    <w:p w:rsidR="00626B99" w:rsidRDefault="00626B99">
      <w:pPr>
        <w:rPr>
          <w:rFonts w:ascii="Times New Roman" w:hAnsi="Times New Roman" w:cs="Times New Roman"/>
          <w:sz w:val="48"/>
          <w:szCs w:val="28"/>
        </w:rPr>
      </w:pPr>
    </w:p>
    <w:p w:rsidR="00626B99" w:rsidRDefault="00626B99">
      <w:pPr>
        <w:rPr>
          <w:rFonts w:ascii="Times New Roman" w:hAnsi="Times New Roman" w:cs="Times New Roman"/>
          <w:sz w:val="48"/>
          <w:szCs w:val="28"/>
        </w:rPr>
      </w:pPr>
    </w:p>
    <w:p w:rsidR="00626B99" w:rsidRDefault="00626B99" w:rsidP="00626B99">
      <w:pPr>
        <w:rPr>
          <w:rFonts w:ascii="Times New Roman" w:hAnsi="Times New Roman" w:cs="Times New Roman"/>
          <w:b/>
          <w:sz w:val="36"/>
          <w:szCs w:val="28"/>
        </w:rPr>
      </w:pPr>
    </w:p>
    <w:p w:rsidR="00626B99" w:rsidRDefault="00626B99" w:rsidP="00626B99">
      <w:pPr>
        <w:rPr>
          <w:rFonts w:ascii="Times New Roman" w:hAnsi="Times New Roman" w:cs="Times New Roman"/>
          <w:b/>
          <w:sz w:val="36"/>
          <w:szCs w:val="28"/>
        </w:rPr>
      </w:pPr>
      <w:r>
        <w:rPr>
          <w:rFonts w:ascii="Times New Roman" w:hAnsi="Times New Roman" w:cs="Times New Roman"/>
          <w:b/>
          <w:sz w:val="36"/>
          <w:szCs w:val="28"/>
        </w:rPr>
        <w:t>του τμήματος  Β2</w:t>
      </w:r>
    </w:p>
    <w:p w:rsidR="00626B99" w:rsidRDefault="00626B99">
      <w:pPr>
        <w:rPr>
          <w:rFonts w:ascii="Times New Roman" w:hAnsi="Times New Roman" w:cs="Times New Roman"/>
          <w:sz w:val="48"/>
          <w:szCs w:val="28"/>
        </w:rPr>
      </w:pPr>
    </w:p>
    <w:p w:rsidR="00626B99" w:rsidRDefault="00626B99" w:rsidP="00626B99">
      <w:pPr>
        <w:rPr>
          <w:rFonts w:ascii="Times New Roman" w:hAnsi="Times New Roman" w:cs="Times New Roman"/>
          <w:b/>
          <w:sz w:val="36"/>
          <w:szCs w:val="28"/>
        </w:rPr>
      </w:pPr>
      <w:r>
        <w:rPr>
          <w:rFonts w:ascii="Times New Roman" w:hAnsi="Times New Roman" w:cs="Times New Roman"/>
          <w:b/>
          <w:sz w:val="36"/>
          <w:szCs w:val="28"/>
        </w:rPr>
        <w:t>του  σχολικού έτους 2016-2017</w:t>
      </w:r>
    </w:p>
    <w:p w:rsidR="00626B99" w:rsidRPr="00626B99" w:rsidRDefault="00626B99">
      <w:pPr>
        <w:rPr>
          <w:rFonts w:ascii="Times New Roman" w:hAnsi="Times New Roman" w:cs="Times New Roman"/>
          <w:sz w:val="48"/>
          <w:szCs w:val="28"/>
        </w:rPr>
      </w:pPr>
    </w:p>
    <w:p w:rsidR="00626B99" w:rsidRDefault="00102620" w:rsidP="00626B99">
      <w:pPr>
        <w:rPr>
          <w:rFonts w:ascii="Times New Roman" w:hAnsi="Times New Roman" w:cs="Times New Roman"/>
          <w:b/>
          <w:sz w:val="36"/>
          <w:szCs w:val="28"/>
        </w:rPr>
      </w:pPr>
      <w:r>
        <w:rPr>
          <w:rFonts w:ascii="Times New Roman" w:hAnsi="Times New Roman" w:cs="Times New Roman"/>
          <w:b/>
          <w:sz w:val="36"/>
          <w:szCs w:val="28"/>
        </w:rPr>
        <w:br w:type="page"/>
      </w:r>
    </w:p>
    <w:p w:rsidR="00626B99" w:rsidRDefault="00626B99" w:rsidP="00626B99">
      <w:pPr>
        <w:rPr>
          <w:rFonts w:ascii="Times New Roman" w:hAnsi="Times New Roman" w:cs="Times New Roman"/>
          <w:sz w:val="24"/>
          <w:szCs w:val="24"/>
        </w:rPr>
      </w:pPr>
      <w:r>
        <w:rPr>
          <w:rFonts w:ascii="Times New Roman" w:hAnsi="Times New Roman" w:cs="Times New Roman"/>
          <w:sz w:val="24"/>
          <w:szCs w:val="24"/>
        </w:rPr>
        <w:lastRenderedPageBreak/>
        <w:t>ΠΕΡΙΕΧΟΜΕΝΑ:</w:t>
      </w:r>
    </w:p>
    <w:p w:rsidR="00626B99" w:rsidRPr="00BE03C8" w:rsidRDefault="00626B99" w:rsidP="00626B99">
      <w:pPr>
        <w:rPr>
          <w:rFonts w:ascii="Times New Roman" w:hAnsi="Times New Roman" w:cs="Times New Roman"/>
          <w:sz w:val="24"/>
          <w:szCs w:val="24"/>
        </w:rPr>
      </w:pPr>
      <w:r>
        <w:rPr>
          <w:rFonts w:ascii="Times New Roman" w:hAnsi="Times New Roman" w:cs="Times New Roman"/>
          <w:sz w:val="24"/>
          <w:szCs w:val="24"/>
          <w:lang w:val="en-US"/>
        </w:rPr>
        <w:t>Trafficking</w:t>
      </w:r>
      <w:r w:rsidR="00BE03C8" w:rsidRPr="00BE03C8">
        <w:rPr>
          <w:rFonts w:ascii="Times New Roman" w:hAnsi="Times New Roman" w:cs="Times New Roman"/>
          <w:sz w:val="24"/>
          <w:szCs w:val="24"/>
        </w:rPr>
        <w:t>……………………………………………………………………</w:t>
      </w:r>
      <w:r w:rsidR="00BE03C8">
        <w:rPr>
          <w:rFonts w:ascii="Times New Roman" w:hAnsi="Times New Roman" w:cs="Times New Roman"/>
          <w:sz w:val="24"/>
          <w:szCs w:val="24"/>
        </w:rPr>
        <w:t>..3</w:t>
      </w:r>
    </w:p>
    <w:p w:rsidR="00BE03C8" w:rsidRDefault="00BE03C8" w:rsidP="00626B99">
      <w:pPr>
        <w:rPr>
          <w:rFonts w:ascii="Times New Roman" w:hAnsi="Times New Roman" w:cs="Times New Roman"/>
          <w:sz w:val="24"/>
          <w:szCs w:val="28"/>
        </w:rPr>
      </w:pPr>
      <w:r w:rsidRPr="00BE03C8">
        <w:rPr>
          <w:rFonts w:ascii="Times New Roman" w:hAnsi="Times New Roman" w:cs="Times New Roman"/>
          <w:sz w:val="24"/>
          <w:szCs w:val="28"/>
        </w:rPr>
        <w:t xml:space="preserve">Τι είναι το </w:t>
      </w:r>
      <w:r w:rsidRPr="00BE03C8">
        <w:rPr>
          <w:rFonts w:ascii="Times New Roman" w:hAnsi="Times New Roman" w:cs="Times New Roman"/>
          <w:sz w:val="24"/>
          <w:szCs w:val="28"/>
          <w:lang w:val="en-US"/>
        </w:rPr>
        <w:t>trafficking</w:t>
      </w:r>
      <w:r w:rsidRPr="00BE03C8">
        <w:rPr>
          <w:rFonts w:ascii="Times New Roman" w:hAnsi="Times New Roman" w:cs="Times New Roman"/>
          <w:sz w:val="24"/>
          <w:szCs w:val="28"/>
        </w:rPr>
        <w:t xml:space="preserve"> και πώς σχετίζεται με την οθόνη;………………………3</w:t>
      </w:r>
    </w:p>
    <w:p w:rsidR="00591C3F" w:rsidRPr="00591C3F" w:rsidRDefault="00591C3F" w:rsidP="00591C3F">
      <w:pPr>
        <w:jc w:val="both"/>
        <w:rPr>
          <w:rFonts w:ascii="Times New Roman" w:hAnsi="Times New Roman" w:cs="Times New Roman"/>
          <w:szCs w:val="28"/>
        </w:rPr>
      </w:pPr>
      <w:r w:rsidRPr="00591C3F">
        <w:rPr>
          <w:rFonts w:ascii="Times New Roman" w:hAnsi="Times New Roman" w:cs="Times New Roman"/>
          <w:szCs w:val="28"/>
        </w:rPr>
        <w:t>Γιατί δεν μεταφέρουν γυναίκες από όλα τα κράτη αλλά μόνο από συγκεκριμένα;</w:t>
      </w:r>
      <w:r>
        <w:rPr>
          <w:rFonts w:ascii="Times New Roman" w:hAnsi="Times New Roman" w:cs="Times New Roman"/>
          <w:szCs w:val="28"/>
        </w:rPr>
        <w:t>…….4</w:t>
      </w:r>
    </w:p>
    <w:p w:rsidR="00BE03C8" w:rsidRPr="00BE03C8" w:rsidRDefault="00BE03C8" w:rsidP="00BE03C8">
      <w:pPr>
        <w:jc w:val="both"/>
        <w:rPr>
          <w:rFonts w:ascii="Times New Roman" w:hAnsi="Times New Roman" w:cs="Times New Roman"/>
          <w:sz w:val="24"/>
          <w:szCs w:val="28"/>
        </w:rPr>
      </w:pPr>
      <w:r w:rsidRPr="00BE03C8">
        <w:rPr>
          <w:rFonts w:ascii="Times New Roman" w:hAnsi="Times New Roman" w:cs="Times New Roman"/>
          <w:sz w:val="24"/>
          <w:szCs w:val="28"/>
        </w:rPr>
        <w:t xml:space="preserve">Για ποιους λόγους τα θύματα του </w:t>
      </w:r>
      <w:r w:rsidRPr="00BE03C8">
        <w:rPr>
          <w:rFonts w:ascii="Times New Roman" w:hAnsi="Times New Roman" w:cs="Times New Roman"/>
          <w:sz w:val="24"/>
          <w:szCs w:val="28"/>
          <w:lang w:val="en-US"/>
        </w:rPr>
        <w:t>trafficking</w:t>
      </w:r>
      <w:r w:rsidRPr="00BE03C8">
        <w:rPr>
          <w:rFonts w:ascii="Times New Roman" w:hAnsi="Times New Roman" w:cs="Times New Roman"/>
          <w:sz w:val="24"/>
          <w:szCs w:val="28"/>
        </w:rPr>
        <w:t xml:space="preserve"> δεν δραπετεύουν;…………….4</w:t>
      </w:r>
    </w:p>
    <w:p w:rsidR="00BE03C8" w:rsidRPr="00496D6B" w:rsidRDefault="00BE03C8" w:rsidP="00BE03C8">
      <w:pPr>
        <w:jc w:val="both"/>
        <w:rPr>
          <w:rFonts w:ascii="Times New Roman" w:hAnsi="Times New Roman" w:cs="Times New Roman"/>
          <w:sz w:val="24"/>
          <w:szCs w:val="28"/>
          <w:lang w:val="en-US"/>
        </w:rPr>
      </w:pPr>
      <w:r w:rsidRPr="00BE03C8">
        <w:rPr>
          <w:rFonts w:ascii="Times New Roman" w:hAnsi="Times New Roman" w:cs="Times New Roman"/>
          <w:sz w:val="24"/>
          <w:szCs w:val="28"/>
        </w:rPr>
        <w:t>Γιατί δεν επεμβαίνει το κράτος ώστε να σταματήσει να συμβαίνει; Ποια είναι τα μέτρα αντιμετώπισης για την καταστολή του εγκλήματος και την προστασία των σωμάτων; ………………………………………………………………...</w:t>
      </w:r>
      <w:r w:rsidR="00496D6B">
        <w:rPr>
          <w:rFonts w:ascii="Times New Roman" w:hAnsi="Times New Roman" w:cs="Times New Roman"/>
          <w:sz w:val="24"/>
          <w:szCs w:val="28"/>
          <w:lang w:val="en-US"/>
        </w:rPr>
        <w:t>5</w:t>
      </w:r>
    </w:p>
    <w:p w:rsidR="00BE03C8" w:rsidRDefault="00BE03C8" w:rsidP="00BE03C8">
      <w:pPr>
        <w:jc w:val="both"/>
        <w:rPr>
          <w:rFonts w:ascii="Times New Roman" w:hAnsi="Times New Roman" w:cs="Times New Roman"/>
          <w:sz w:val="24"/>
          <w:szCs w:val="28"/>
        </w:rPr>
      </w:pPr>
      <w:r w:rsidRPr="00BE03C8">
        <w:rPr>
          <w:rFonts w:ascii="Times New Roman" w:hAnsi="Times New Roman" w:cs="Times New Roman"/>
          <w:sz w:val="24"/>
          <w:szCs w:val="28"/>
        </w:rPr>
        <w:t>Τι οφέλη έχουν όλοι όσοι ασχολούνται με αυτό; Ποιες είναι οι συνθήκες ζωής των θυμάτων; Ποιος ο αριθμός τους παγκοσμίως και ποια η μέση ηλικία;….</w:t>
      </w:r>
      <w:r w:rsidR="00496D6B" w:rsidRPr="00496D6B">
        <w:rPr>
          <w:rFonts w:ascii="Times New Roman" w:hAnsi="Times New Roman" w:cs="Times New Roman"/>
          <w:sz w:val="24"/>
          <w:szCs w:val="28"/>
        </w:rPr>
        <w:t>7</w:t>
      </w:r>
    </w:p>
    <w:p w:rsidR="00591C3F" w:rsidRDefault="00591C3F" w:rsidP="00BE03C8">
      <w:pPr>
        <w:jc w:val="both"/>
        <w:rPr>
          <w:rFonts w:ascii="Times New Roman" w:hAnsi="Times New Roman" w:cs="Times New Roman"/>
          <w:sz w:val="24"/>
          <w:szCs w:val="28"/>
        </w:rPr>
      </w:pPr>
      <w:r>
        <w:rPr>
          <w:rFonts w:ascii="Times New Roman" w:hAnsi="Times New Roman" w:cs="Times New Roman"/>
          <w:sz w:val="24"/>
          <w:szCs w:val="28"/>
        </w:rPr>
        <w:t>Έρευνα μέσω ερωτηματολογίου με θέμα : ‘’Μαθητές και τηλεόραση’’……..11</w:t>
      </w:r>
    </w:p>
    <w:p w:rsidR="00591C3F" w:rsidRDefault="00591C3F" w:rsidP="00BE03C8">
      <w:pPr>
        <w:jc w:val="both"/>
        <w:rPr>
          <w:rFonts w:ascii="Times New Roman" w:hAnsi="Times New Roman" w:cs="Times New Roman"/>
          <w:sz w:val="24"/>
          <w:szCs w:val="28"/>
        </w:rPr>
      </w:pPr>
      <w:r>
        <w:rPr>
          <w:rFonts w:ascii="Times New Roman" w:hAnsi="Times New Roman" w:cs="Times New Roman"/>
          <w:sz w:val="24"/>
          <w:szCs w:val="28"/>
        </w:rPr>
        <w:t>Συμπεράσματα ερωτηματολογίου…………………………………………….18</w:t>
      </w:r>
    </w:p>
    <w:p w:rsidR="00591C3F" w:rsidRDefault="00155819" w:rsidP="00BE03C8">
      <w:pPr>
        <w:jc w:val="both"/>
        <w:rPr>
          <w:rFonts w:ascii="Times New Roman" w:hAnsi="Times New Roman" w:cs="Times New Roman"/>
          <w:sz w:val="24"/>
          <w:szCs w:val="28"/>
        </w:rPr>
      </w:pPr>
      <w:r>
        <w:rPr>
          <w:rFonts w:ascii="Times New Roman" w:hAnsi="Times New Roman" w:cs="Times New Roman"/>
          <w:sz w:val="24"/>
          <w:szCs w:val="28"/>
        </w:rPr>
        <w:t>Αποπλάνηση στο διαδίκτυο (εισαγωγή)………………………………………19</w:t>
      </w:r>
    </w:p>
    <w:p w:rsidR="00155819" w:rsidRDefault="00155819" w:rsidP="00BE03C8">
      <w:pPr>
        <w:jc w:val="both"/>
        <w:rPr>
          <w:rFonts w:ascii="Times New Roman" w:hAnsi="Times New Roman" w:cs="Times New Roman"/>
          <w:sz w:val="24"/>
          <w:szCs w:val="28"/>
        </w:rPr>
      </w:pPr>
      <w:r>
        <w:rPr>
          <w:rFonts w:ascii="Times New Roman" w:hAnsi="Times New Roman" w:cs="Times New Roman"/>
          <w:sz w:val="24"/>
          <w:szCs w:val="28"/>
        </w:rPr>
        <w:t>Πως η τεχνολογία επηρεάζει τις σχέσεις των ανθρώπων…………………….19</w:t>
      </w:r>
    </w:p>
    <w:p w:rsidR="00155819" w:rsidRPr="00155819" w:rsidRDefault="00155819" w:rsidP="00BE03C8">
      <w:pPr>
        <w:jc w:val="both"/>
        <w:rPr>
          <w:rFonts w:ascii="Times New Roman" w:hAnsi="Times New Roman" w:cs="Times New Roman"/>
          <w:sz w:val="24"/>
          <w:szCs w:val="28"/>
        </w:rPr>
      </w:pPr>
      <w:r>
        <w:rPr>
          <w:rFonts w:ascii="Times New Roman" w:hAnsi="Times New Roman" w:cs="Times New Roman"/>
          <w:sz w:val="24"/>
          <w:szCs w:val="28"/>
          <w:lang w:val="en-US"/>
        </w:rPr>
        <w:t>Grooming</w:t>
      </w:r>
      <w:r w:rsidRPr="00155819">
        <w:rPr>
          <w:rFonts w:ascii="Times New Roman" w:hAnsi="Times New Roman" w:cs="Times New Roman"/>
          <w:sz w:val="24"/>
          <w:szCs w:val="28"/>
        </w:rPr>
        <w:t xml:space="preserve"> </w:t>
      </w:r>
      <w:r>
        <w:rPr>
          <w:rFonts w:ascii="Times New Roman" w:hAnsi="Times New Roman" w:cs="Times New Roman"/>
          <w:sz w:val="24"/>
          <w:szCs w:val="28"/>
        </w:rPr>
        <w:t>……………………………………</w:t>
      </w:r>
      <w:r w:rsidRPr="00155819">
        <w:rPr>
          <w:rFonts w:ascii="Times New Roman" w:hAnsi="Times New Roman" w:cs="Times New Roman"/>
          <w:sz w:val="24"/>
          <w:szCs w:val="28"/>
        </w:rPr>
        <w:t>……………………………….22</w:t>
      </w:r>
    </w:p>
    <w:p w:rsidR="00155819" w:rsidRDefault="00155819" w:rsidP="00BE03C8">
      <w:pPr>
        <w:jc w:val="both"/>
        <w:rPr>
          <w:rFonts w:ascii="Times New Roman" w:hAnsi="Times New Roman" w:cs="Times New Roman"/>
          <w:sz w:val="24"/>
          <w:szCs w:val="28"/>
        </w:rPr>
      </w:pPr>
      <w:r>
        <w:rPr>
          <w:rFonts w:ascii="Times New Roman" w:hAnsi="Times New Roman" w:cs="Times New Roman"/>
          <w:sz w:val="24"/>
          <w:szCs w:val="28"/>
        </w:rPr>
        <w:t>Έγκλημα στο διαδίκτυο………………………………………………………23</w:t>
      </w:r>
    </w:p>
    <w:p w:rsidR="00155819" w:rsidRDefault="00155819" w:rsidP="00BE03C8">
      <w:pPr>
        <w:jc w:val="both"/>
        <w:rPr>
          <w:rFonts w:ascii="Times New Roman" w:hAnsi="Times New Roman" w:cs="Times New Roman"/>
          <w:sz w:val="24"/>
          <w:szCs w:val="28"/>
        </w:rPr>
      </w:pPr>
      <w:r>
        <w:rPr>
          <w:rFonts w:ascii="Times New Roman" w:hAnsi="Times New Roman" w:cs="Times New Roman"/>
          <w:sz w:val="24"/>
          <w:szCs w:val="28"/>
        </w:rPr>
        <w:t>Ηλεκτρονικό έγκλημα…………………………………………………………23</w:t>
      </w:r>
    </w:p>
    <w:p w:rsidR="00155819" w:rsidRDefault="00155819" w:rsidP="00BE03C8">
      <w:pPr>
        <w:jc w:val="both"/>
        <w:rPr>
          <w:rFonts w:ascii="Times New Roman" w:hAnsi="Times New Roman" w:cs="Times New Roman"/>
          <w:sz w:val="24"/>
          <w:szCs w:val="28"/>
        </w:rPr>
      </w:pPr>
      <w:r>
        <w:rPr>
          <w:rFonts w:ascii="Times New Roman" w:hAnsi="Times New Roman" w:cs="Times New Roman"/>
          <w:sz w:val="24"/>
          <w:szCs w:val="28"/>
        </w:rPr>
        <w:t>Τα είδη του ηλεκτρονικού εγκληματος………………………………………24</w:t>
      </w:r>
    </w:p>
    <w:p w:rsidR="00155819" w:rsidRPr="00155819" w:rsidRDefault="00155819" w:rsidP="00BE03C8">
      <w:pPr>
        <w:jc w:val="both"/>
        <w:rPr>
          <w:rFonts w:ascii="Times New Roman" w:hAnsi="Times New Roman" w:cs="Times New Roman"/>
          <w:sz w:val="24"/>
          <w:szCs w:val="28"/>
        </w:rPr>
      </w:pPr>
      <w:r>
        <w:rPr>
          <w:rFonts w:ascii="Times New Roman" w:hAnsi="Times New Roman" w:cs="Times New Roman"/>
          <w:sz w:val="24"/>
          <w:szCs w:val="28"/>
          <w:lang w:val="en-US"/>
        </w:rPr>
        <w:t>Hackers</w:t>
      </w:r>
      <w:r w:rsidRPr="00155819">
        <w:rPr>
          <w:rFonts w:ascii="Times New Roman" w:hAnsi="Times New Roman" w:cs="Times New Roman"/>
          <w:sz w:val="24"/>
          <w:szCs w:val="28"/>
        </w:rPr>
        <w:t xml:space="preserve"> &amp; </w:t>
      </w:r>
      <w:r>
        <w:rPr>
          <w:rFonts w:ascii="Times New Roman" w:hAnsi="Times New Roman" w:cs="Times New Roman"/>
          <w:sz w:val="24"/>
          <w:szCs w:val="28"/>
          <w:lang w:val="en-US"/>
        </w:rPr>
        <w:t>crackers</w:t>
      </w:r>
      <w:r w:rsidRPr="00155819">
        <w:rPr>
          <w:rFonts w:ascii="Times New Roman" w:hAnsi="Times New Roman" w:cs="Times New Roman"/>
          <w:sz w:val="24"/>
          <w:szCs w:val="28"/>
        </w:rPr>
        <w:t>……………………………………………………………24</w:t>
      </w:r>
    </w:p>
    <w:p w:rsidR="00155819" w:rsidRDefault="00155819" w:rsidP="00BE03C8">
      <w:pPr>
        <w:jc w:val="both"/>
        <w:rPr>
          <w:rFonts w:ascii="Times New Roman" w:hAnsi="Times New Roman" w:cs="Times New Roman"/>
          <w:sz w:val="24"/>
          <w:szCs w:val="28"/>
        </w:rPr>
      </w:pPr>
      <w:r>
        <w:rPr>
          <w:rFonts w:ascii="Times New Roman" w:hAnsi="Times New Roman" w:cs="Times New Roman"/>
          <w:sz w:val="24"/>
          <w:szCs w:val="28"/>
        </w:rPr>
        <w:t>Πειρατεία στο διαδίκτυο……………………………………………………..</w:t>
      </w:r>
      <w:r w:rsidR="00FC3936">
        <w:rPr>
          <w:rFonts w:ascii="Times New Roman" w:hAnsi="Times New Roman" w:cs="Times New Roman"/>
          <w:sz w:val="24"/>
          <w:szCs w:val="28"/>
        </w:rPr>
        <w:t>25</w:t>
      </w:r>
    </w:p>
    <w:p w:rsidR="00FC3936" w:rsidRPr="00155819" w:rsidRDefault="00FC3936" w:rsidP="00BE03C8">
      <w:pPr>
        <w:jc w:val="both"/>
        <w:rPr>
          <w:rFonts w:ascii="Times New Roman" w:hAnsi="Times New Roman" w:cs="Times New Roman"/>
          <w:sz w:val="24"/>
          <w:szCs w:val="28"/>
        </w:rPr>
      </w:pPr>
      <w:r>
        <w:rPr>
          <w:rFonts w:ascii="Times New Roman" w:hAnsi="Times New Roman" w:cs="Times New Roman"/>
          <w:sz w:val="24"/>
          <w:szCs w:val="28"/>
        </w:rPr>
        <w:t>Τρόποι αντιμετώπισης ………………………………………………………..27</w:t>
      </w:r>
    </w:p>
    <w:p w:rsidR="00BE03C8" w:rsidRPr="00BE03C8" w:rsidRDefault="00BE03C8" w:rsidP="00BE03C8">
      <w:pPr>
        <w:jc w:val="both"/>
        <w:rPr>
          <w:rFonts w:ascii="Times New Roman" w:hAnsi="Times New Roman" w:cs="Times New Roman"/>
          <w:b/>
          <w:sz w:val="28"/>
          <w:szCs w:val="28"/>
        </w:rPr>
      </w:pPr>
    </w:p>
    <w:p w:rsidR="00BE03C8" w:rsidRPr="00BE03C8" w:rsidRDefault="00BE03C8" w:rsidP="00BE03C8">
      <w:pPr>
        <w:jc w:val="both"/>
        <w:rPr>
          <w:rFonts w:ascii="Times New Roman" w:hAnsi="Times New Roman" w:cs="Times New Roman"/>
          <w:b/>
          <w:sz w:val="28"/>
          <w:szCs w:val="28"/>
        </w:rPr>
      </w:pPr>
    </w:p>
    <w:p w:rsidR="00BE03C8" w:rsidRPr="00BE03C8" w:rsidRDefault="00BE03C8" w:rsidP="00626B99">
      <w:pPr>
        <w:rPr>
          <w:rFonts w:ascii="Times New Roman" w:hAnsi="Times New Roman" w:cs="Times New Roman"/>
          <w:b/>
          <w:sz w:val="28"/>
          <w:szCs w:val="28"/>
        </w:rPr>
      </w:pPr>
    </w:p>
    <w:p w:rsidR="00BE03C8" w:rsidRPr="00BE03C8" w:rsidRDefault="00BE03C8" w:rsidP="00626B99">
      <w:pPr>
        <w:rPr>
          <w:rFonts w:ascii="Times New Roman" w:hAnsi="Times New Roman" w:cs="Times New Roman"/>
          <w:sz w:val="24"/>
          <w:szCs w:val="24"/>
        </w:rPr>
      </w:pPr>
    </w:p>
    <w:p w:rsidR="00A4610E" w:rsidRPr="00613464" w:rsidRDefault="00626B99" w:rsidP="00626B99">
      <w:pPr>
        <w:rPr>
          <w:rFonts w:ascii="Times New Roman" w:hAnsi="Times New Roman" w:cs="Times New Roman"/>
          <w:b/>
          <w:sz w:val="36"/>
          <w:szCs w:val="28"/>
        </w:rPr>
      </w:pPr>
      <w:r w:rsidRPr="00626B99">
        <w:rPr>
          <w:rFonts w:ascii="Times New Roman" w:hAnsi="Times New Roman" w:cs="Times New Roman"/>
          <w:sz w:val="36"/>
          <w:szCs w:val="28"/>
        </w:rPr>
        <w:br w:type="page"/>
      </w:r>
      <w:r w:rsidR="00A4610E" w:rsidRPr="00613464">
        <w:rPr>
          <w:rFonts w:ascii="Times New Roman" w:hAnsi="Times New Roman" w:cs="Times New Roman"/>
          <w:b/>
          <w:sz w:val="36"/>
          <w:szCs w:val="28"/>
        </w:rPr>
        <w:lastRenderedPageBreak/>
        <w:t>Απάντηση στα ερμηνευτικά μας ερωτήματα</w:t>
      </w:r>
    </w:p>
    <w:p w:rsidR="00A4610E" w:rsidRPr="00613464" w:rsidRDefault="00A4610E" w:rsidP="00A4610E">
      <w:pPr>
        <w:pStyle w:val="a3"/>
        <w:numPr>
          <w:ilvl w:val="0"/>
          <w:numId w:val="1"/>
        </w:numPr>
        <w:jc w:val="both"/>
        <w:rPr>
          <w:rFonts w:ascii="Times New Roman" w:hAnsi="Times New Roman" w:cs="Times New Roman"/>
          <w:b/>
          <w:sz w:val="28"/>
          <w:szCs w:val="28"/>
        </w:rPr>
      </w:pPr>
      <w:r w:rsidRPr="00613464">
        <w:rPr>
          <w:rFonts w:ascii="Times New Roman" w:hAnsi="Times New Roman" w:cs="Times New Roman"/>
          <w:b/>
          <w:sz w:val="28"/>
          <w:szCs w:val="28"/>
        </w:rPr>
        <w:t xml:space="preserve">Τι είναι το </w:t>
      </w:r>
      <w:r w:rsidRPr="00613464">
        <w:rPr>
          <w:rFonts w:ascii="Times New Roman" w:hAnsi="Times New Roman" w:cs="Times New Roman"/>
          <w:b/>
          <w:sz w:val="28"/>
          <w:szCs w:val="28"/>
          <w:lang w:val="en-US"/>
        </w:rPr>
        <w:t>trafficking</w:t>
      </w:r>
      <w:r>
        <w:rPr>
          <w:rFonts w:ascii="Times New Roman" w:hAnsi="Times New Roman" w:cs="Times New Roman"/>
          <w:b/>
          <w:sz w:val="28"/>
          <w:szCs w:val="28"/>
        </w:rPr>
        <w:t xml:space="preserve"> και π</w:t>
      </w:r>
      <w:r w:rsidRPr="00613464">
        <w:rPr>
          <w:rFonts w:ascii="Times New Roman" w:hAnsi="Times New Roman" w:cs="Times New Roman"/>
          <w:b/>
          <w:sz w:val="28"/>
          <w:szCs w:val="28"/>
        </w:rPr>
        <w:t>ώς σχετίζεται με την οθόνη;;</w:t>
      </w:r>
    </w:p>
    <w:p w:rsidR="00A4610E" w:rsidRPr="00613464" w:rsidRDefault="00A4610E" w:rsidP="00A4610E">
      <w:pPr>
        <w:pStyle w:val="a3"/>
        <w:ind w:left="360"/>
        <w:jc w:val="both"/>
        <w:rPr>
          <w:rFonts w:ascii="Times New Roman" w:hAnsi="Times New Roman" w:cs="Times New Roman"/>
          <w:b/>
          <w:sz w:val="28"/>
          <w:szCs w:val="28"/>
        </w:rPr>
      </w:pPr>
      <w:r>
        <w:rPr>
          <w:rFonts w:ascii="Times New Roman" w:hAnsi="Times New Roman" w:cs="Times New Roman"/>
          <w:color w:val="000000"/>
          <w:sz w:val="28"/>
          <w:szCs w:val="28"/>
        </w:rPr>
        <w:tab/>
      </w:r>
      <w:r w:rsidRPr="00613464">
        <w:rPr>
          <w:rFonts w:ascii="Times New Roman" w:hAnsi="Times New Roman" w:cs="Times New Roman"/>
          <w:color w:val="000000"/>
          <w:sz w:val="28"/>
          <w:szCs w:val="28"/>
        </w:rPr>
        <w:t>“Ως παράνομη διακίνηση και εμπορία ανθρώπων με σκοπό τη σεξουαλική - οικονομική εκμετάλλευση (</w:t>
      </w:r>
      <w:proofErr w:type="spellStart"/>
      <w:r w:rsidRPr="00613464">
        <w:rPr>
          <w:rFonts w:ascii="Times New Roman" w:hAnsi="Times New Roman" w:cs="Times New Roman"/>
          <w:color w:val="000000"/>
          <w:sz w:val="28"/>
          <w:szCs w:val="28"/>
        </w:rPr>
        <w:t>trafficking</w:t>
      </w:r>
      <w:proofErr w:type="spellEnd"/>
      <w:r w:rsidRPr="00613464">
        <w:rPr>
          <w:rFonts w:ascii="Times New Roman" w:hAnsi="Times New Roman" w:cs="Times New Roman"/>
          <w:color w:val="000000"/>
          <w:sz w:val="28"/>
          <w:szCs w:val="28"/>
        </w:rPr>
        <w:t>) ορίζεται η στρατολόγηση, η μεταφορά, μετακίνηση, εγκατάσταση (στέγαση, μέριμνα για συνέχιση της παραμονής) ή παραλαβή προσώπων, μέσω της απειλής ή χρήσης βίας ή άλλων μορφών εξαναγκασμού, της απαγωγής, του δόλου, της εξαπάτησης, της κατάχρησης της δύναμης, της κατάχρησης μιας τρωτής ή ευάλωτης θέσης, της προσφοράς ή της αποδοχής οικονομικού ή άλλου οφέλους για την επίτευξη της σύμφωνης γνώμης ενός προσώπου το οποίο ασκεί έλεγχο ή εξουσία επί άλλου προσώπου για το σκοπό της εκμετάλλευσης. Η εκμετάλλευση θα περιλαμβάνει κατ’ ελάχιστον την εκμετάλλευση της πορνείας των άλλων ή άλλες μορφές σεξουαλικής εκμετάλλευσης, την εξαναγκαστική εργασία ή παροχή υπηρεσιών, τη διαμόρφωση συνθηκών σκλαβιάς ή παρόμοιων με αυτήν πρακτικών, τη διαμόρφωση συνθηκών δουλείας (δεσμευτική παροχή υπηρεσιών) ή τη λήψη σωματικών οργάνων”.</w:t>
      </w:r>
    </w:p>
    <w:p w:rsidR="00A4610E" w:rsidRPr="00613464" w:rsidRDefault="00A4610E" w:rsidP="00A4610E">
      <w:pPr>
        <w:pStyle w:val="a3"/>
        <w:ind w:left="360"/>
        <w:jc w:val="both"/>
        <w:rPr>
          <w:rFonts w:ascii="Times New Roman" w:hAnsi="Times New Roman" w:cs="Times New Roman"/>
          <w:b/>
          <w:sz w:val="28"/>
          <w:szCs w:val="28"/>
        </w:rPr>
      </w:pPr>
      <w:r>
        <w:rPr>
          <w:rFonts w:ascii="Times New Roman" w:hAnsi="Times New Roman" w:cs="Times New Roman"/>
          <w:noProof/>
          <w:sz w:val="28"/>
          <w:szCs w:val="28"/>
          <w:lang w:eastAsia="el-GR"/>
        </w:rPr>
        <w:drawing>
          <wp:anchor distT="0" distB="0" distL="114300" distR="114300" simplePos="0" relativeHeight="251661312" behindDoc="1" locked="0" layoutInCell="1" allowOverlap="1">
            <wp:simplePos x="0" y="0"/>
            <wp:positionH relativeFrom="column">
              <wp:posOffset>141605</wp:posOffset>
            </wp:positionH>
            <wp:positionV relativeFrom="paragraph">
              <wp:posOffset>638810</wp:posOffset>
            </wp:positionV>
            <wp:extent cx="4655185" cy="2660650"/>
            <wp:effectExtent l="19050" t="0" r="0" b="0"/>
            <wp:wrapSquare wrapText="bothSides"/>
            <wp:docPr id="10" name="1 - Εικόνα" descr="AAEAAQAAAAAAAAL8AAAAJDRiZDM3Y2E0LTYwN2UtNGUzMS1iMGJmLWU2ZDNlNzZmNGNjM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EAAQAAAAAAAAL8AAAAJDRiZDM3Y2E0LTYwN2UtNGUzMS1iMGJmLWU2ZDNlNzZmNGNjMw.jpg"/>
                    <pic:cNvPicPr/>
                  </pic:nvPicPr>
                  <pic:blipFill>
                    <a:blip r:embed="rId7" cstate="print"/>
                    <a:stretch>
                      <a:fillRect/>
                    </a:stretch>
                  </pic:blipFill>
                  <pic:spPr>
                    <a:xfrm>
                      <a:off x="0" y="0"/>
                      <a:ext cx="4655185" cy="2660650"/>
                    </a:xfrm>
                    <a:prstGeom prst="rect">
                      <a:avLst/>
                    </a:prstGeom>
                  </pic:spPr>
                </pic:pic>
              </a:graphicData>
            </a:graphic>
          </wp:anchor>
        </w:drawing>
      </w:r>
      <w:r>
        <w:rPr>
          <w:rFonts w:ascii="Times New Roman" w:hAnsi="Times New Roman" w:cs="Times New Roman"/>
          <w:sz w:val="28"/>
          <w:szCs w:val="28"/>
        </w:rPr>
        <w:tab/>
      </w:r>
      <w:r w:rsidRPr="00613464">
        <w:rPr>
          <w:rFonts w:ascii="Times New Roman" w:hAnsi="Times New Roman" w:cs="Times New Roman"/>
          <w:sz w:val="28"/>
          <w:szCs w:val="28"/>
        </w:rPr>
        <w:t xml:space="preserve">Το ζήτημα του </w:t>
      </w:r>
      <w:r w:rsidRPr="00613464">
        <w:rPr>
          <w:rFonts w:ascii="Times New Roman" w:hAnsi="Times New Roman" w:cs="Times New Roman"/>
          <w:sz w:val="28"/>
          <w:szCs w:val="28"/>
          <w:lang w:val="en-US"/>
        </w:rPr>
        <w:t>trafficking</w:t>
      </w:r>
      <w:r w:rsidRPr="00613464">
        <w:rPr>
          <w:rFonts w:ascii="Times New Roman" w:hAnsi="Times New Roman" w:cs="Times New Roman"/>
          <w:sz w:val="28"/>
          <w:szCs w:val="28"/>
        </w:rPr>
        <w:t xml:space="preserve"> σχετίζεται άμεσα με την οθόνη, καθώς η διαδικασία συντελείται μέσω ηλεκτρονικών υπολογιστών, με την μέθοδο της παρακολούθησης γυναικών, τις οποίες χρησιμοποιούν για την δουλεία τους. Από την μεριά τους οι γυναίκες που δέχονται να συμμετέχουν, δεν το κάνουν </w:t>
      </w:r>
      <w:r w:rsidRPr="00613464">
        <w:rPr>
          <w:rFonts w:ascii="Times New Roman" w:hAnsi="Times New Roman" w:cs="Times New Roman"/>
          <w:sz w:val="28"/>
          <w:szCs w:val="28"/>
        </w:rPr>
        <w:lastRenderedPageBreak/>
        <w:t>οικειοθελώς, αλλά αντίθετα πιστεύουν τα ψέματα για τις ανέσεις και την καλύτερη ζωή που τους υπόσχονται οι άρχοντες της σωματεμπορίας.</w:t>
      </w:r>
      <w:r w:rsidRPr="00551595">
        <w:rPr>
          <w:rFonts w:ascii="Times New Roman" w:hAnsi="Times New Roman" w:cs="Times New Roman"/>
          <w:noProof/>
          <w:sz w:val="28"/>
          <w:szCs w:val="28"/>
          <w:lang w:eastAsia="el-GR"/>
        </w:rPr>
        <w:t xml:space="preserve"> </w:t>
      </w:r>
    </w:p>
    <w:p w:rsidR="00A4610E" w:rsidRDefault="00A4610E" w:rsidP="00A4610E">
      <w:pPr>
        <w:pStyle w:val="a3"/>
        <w:numPr>
          <w:ilvl w:val="0"/>
          <w:numId w:val="1"/>
        </w:numPr>
        <w:jc w:val="both"/>
        <w:rPr>
          <w:rFonts w:ascii="Times New Roman" w:hAnsi="Times New Roman" w:cs="Times New Roman"/>
          <w:b/>
          <w:sz w:val="28"/>
          <w:szCs w:val="28"/>
        </w:rPr>
      </w:pPr>
      <w:r w:rsidRPr="00613464">
        <w:rPr>
          <w:rFonts w:ascii="Times New Roman" w:hAnsi="Times New Roman" w:cs="Times New Roman"/>
          <w:b/>
          <w:sz w:val="28"/>
          <w:szCs w:val="28"/>
        </w:rPr>
        <w:t>Γιατί δεν</w:t>
      </w:r>
      <w:r w:rsidR="00591C3F">
        <w:rPr>
          <w:rFonts w:ascii="Times New Roman" w:hAnsi="Times New Roman" w:cs="Times New Roman"/>
          <w:b/>
          <w:sz w:val="28"/>
          <w:szCs w:val="28"/>
        </w:rPr>
        <w:t xml:space="preserve"> μεταφέρουν γυναίκες</w:t>
      </w:r>
      <w:r w:rsidRPr="00613464">
        <w:rPr>
          <w:rFonts w:ascii="Times New Roman" w:hAnsi="Times New Roman" w:cs="Times New Roman"/>
          <w:b/>
          <w:sz w:val="28"/>
          <w:szCs w:val="28"/>
        </w:rPr>
        <w:t xml:space="preserve"> από όλα τα κράτη αλλά μόνο από συγκεκριμένα;</w:t>
      </w:r>
    </w:p>
    <w:p w:rsidR="00A4610E" w:rsidRDefault="00A4610E" w:rsidP="00A4610E">
      <w:pPr>
        <w:pStyle w:val="a3"/>
        <w:ind w:left="360"/>
        <w:jc w:val="both"/>
        <w:rPr>
          <w:rFonts w:ascii="Times New Roman" w:eastAsia="Times New Roman" w:hAnsi="Times New Roman" w:cs="Times New Roman"/>
          <w:color w:val="151515"/>
          <w:sz w:val="28"/>
          <w:szCs w:val="28"/>
          <w:lang w:eastAsia="el-GR"/>
        </w:rPr>
      </w:pPr>
      <w:r>
        <w:rPr>
          <w:rFonts w:ascii="Times New Roman" w:hAnsi="Times New Roman" w:cs="Times New Roman"/>
          <w:b/>
          <w:sz w:val="28"/>
          <w:szCs w:val="28"/>
        </w:rPr>
        <w:tab/>
      </w:r>
      <w:r w:rsidRPr="00613464">
        <w:rPr>
          <w:rFonts w:ascii="Times New Roman" w:eastAsia="Times New Roman" w:hAnsi="Times New Roman" w:cs="Times New Roman"/>
          <w:color w:val="151515"/>
          <w:sz w:val="28"/>
          <w:szCs w:val="28"/>
          <w:lang w:eastAsia="el-GR"/>
        </w:rPr>
        <w:t xml:space="preserve">Δε μπορεί κανείς να μιλήσει για το </w:t>
      </w:r>
      <w:proofErr w:type="spellStart"/>
      <w:r w:rsidRPr="00613464">
        <w:rPr>
          <w:rFonts w:ascii="Times New Roman" w:eastAsia="Times New Roman" w:hAnsi="Times New Roman" w:cs="Times New Roman"/>
          <w:color w:val="151515"/>
          <w:sz w:val="28"/>
          <w:szCs w:val="28"/>
          <w:lang w:eastAsia="el-GR"/>
        </w:rPr>
        <w:t>trafficking</w:t>
      </w:r>
      <w:proofErr w:type="spellEnd"/>
      <w:r w:rsidRPr="00613464">
        <w:rPr>
          <w:rFonts w:ascii="Times New Roman" w:eastAsia="Times New Roman" w:hAnsi="Times New Roman" w:cs="Times New Roman"/>
          <w:color w:val="151515"/>
          <w:sz w:val="28"/>
          <w:szCs w:val="28"/>
          <w:lang w:eastAsia="el-GR"/>
        </w:rPr>
        <w:t xml:space="preserve"> χωρίς να εξετάσει τη σχέση του με τη μετανάστευση και ιδιαίτ</w:t>
      </w:r>
      <w:r>
        <w:rPr>
          <w:rFonts w:ascii="Times New Roman" w:eastAsia="Times New Roman" w:hAnsi="Times New Roman" w:cs="Times New Roman"/>
          <w:color w:val="151515"/>
          <w:sz w:val="28"/>
          <w:szCs w:val="28"/>
          <w:lang w:eastAsia="el-GR"/>
        </w:rPr>
        <w:t xml:space="preserve">ερα - σχετικά με τις γυναίκες </w:t>
      </w:r>
      <w:r w:rsidRPr="00613464">
        <w:rPr>
          <w:rFonts w:ascii="Times New Roman" w:eastAsia="Times New Roman" w:hAnsi="Times New Roman" w:cs="Times New Roman"/>
          <w:color w:val="151515"/>
          <w:sz w:val="28"/>
          <w:szCs w:val="28"/>
          <w:lang w:eastAsia="el-GR"/>
        </w:rPr>
        <w:t>την ολοένα αυξανόμενη «γυναικεία» μετανάστευση. Η παράνομη διακίνηση είναι και αυτή μια μορφή μετακίνησης, εκείνο όμως που αλλάζει σε σχέση με τη μετανάστευση είναι η έλλειψη συναίνεσ</w:t>
      </w:r>
      <w:r>
        <w:rPr>
          <w:rFonts w:ascii="Times New Roman" w:eastAsia="Times New Roman" w:hAnsi="Times New Roman" w:cs="Times New Roman"/>
          <w:color w:val="151515"/>
          <w:sz w:val="28"/>
          <w:szCs w:val="28"/>
          <w:lang w:eastAsia="el-GR"/>
        </w:rPr>
        <w:t xml:space="preserve">ης του μετακινούμενου. </w:t>
      </w:r>
    </w:p>
    <w:p w:rsidR="00A4610E" w:rsidRDefault="00A4610E" w:rsidP="00A4610E">
      <w:pPr>
        <w:pStyle w:val="a3"/>
        <w:ind w:left="360"/>
        <w:jc w:val="both"/>
        <w:rPr>
          <w:rFonts w:ascii="Times New Roman" w:eastAsia="Times New Roman" w:hAnsi="Times New Roman" w:cs="Times New Roman"/>
          <w:color w:val="151515"/>
          <w:sz w:val="28"/>
          <w:szCs w:val="28"/>
          <w:lang w:eastAsia="el-GR"/>
        </w:rPr>
      </w:pPr>
      <w:r>
        <w:rPr>
          <w:rFonts w:ascii="Times New Roman" w:eastAsia="Times New Roman" w:hAnsi="Times New Roman" w:cs="Times New Roman"/>
          <w:noProof/>
          <w:color w:val="151515"/>
          <w:sz w:val="28"/>
          <w:szCs w:val="28"/>
          <w:lang w:eastAsia="el-GR"/>
        </w:rPr>
        <w:drawing>
          <wp:anchor distT="0" distB="0" distL="114300" distR="114300" simplePos="0" relativeHeight="251659264" behindDoc="0" locked="0" layoutInCell="1" allowOverlap="1">
            <wp:simplePos x="0" y="0"/>
            <wp:positionH relativeFrom="column">
              <wp:posOffset>2586355</wp:posOffset>
            </wp:positionH>
            <wp:positionV relativeFrom="paragraph">
              <wp:posOffset>1119505</wp:posOffset>
            </wp:positionV>
            <wp:extent cx="2588895" cy="1766570"/>
            <wp:effectExtent l="19050" t="0" r="1905" b="0"/>
            <wp:wrapSquare wrapText="bothSides"/>
            <wp:docPr id="8" name="6 - Εικόνα" descr="αρχείο λήψ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ρχείο λήψης.jpg"/>
                    <pic:cNvPicPr/>
                  </pic:nvPicPr>
                  <pic:blipFill>
                    <a:blip r:embed="rId8" cstate="print"/>
                    <a:stretch>
                      <a:fillRect/>
                    </a:stretch>
                  </pic:blipFill>
                  <pic:spPr>
                    <a:xfrm>
                      <a:off x="0" y="0"/>
                      <a:ext cx="2588895" cy="1766570"/>
                    </a:xfrm>
                    <a:prstGeom prst="rect">
                      <a:avLst/>
                    </a:prstGeom>
                  </pic:spPr>
                </pic:pic>
              </a:graphicData>
            </a:graphic>
          </wp:anchor>
        </w:drawing>
      </w:r>
      <w:r w:rsidRPr="00613464">
        <w:rPr>
          <w:rFonts w:ascii="Times New Roman" w:eastAsia="Times New Roman" w:hAnsi="Times New Roman" w:cs="Times New Roman"/>
          <w:color w:val="151515"/>
          <w:sz w:val="28"/>
          <w:szCs w:val="28"/>
          <w:lang w:eastAsia="el-GR"/>
        </w:rPr>
        <w:t>Στις αναπτυσσόμενες χώρες όπου οι οικονομικές συνθήκες είναι δύσκολες, οι ευκαιρίες για τις γυναίκες είναι εξαιρετικά περιορισμένες. Έτσι, η αναζήτηση δουλειάς σε μια άλλη χώρα καθίσταται απαραίτητη για την επιβίωση όχι μόνο της επίδοξης μετανάστριας αλλά και της οικογένειάς της. Σε αυτό το πλαίσιο, το να αποτρέψει μια οικογένεια το κορίτσι από τη μετανάστε</w:t>
      </w:r>
      <w:r>
        <w:rPr>
          <w:rFonts w:ascii="Times New Roman" w:eastAsia="Times New Roman" w:hAnsi="Times New Roman" w:cs="Times New Roman"/>
          <w:color w:val="151515"/>
          <w:sz w:val="28"/>
          <w:szCs w:val="28"/>
          <w:lang w:eastAsia="el-GR"/>
        </w:rPr>
        <w:t xml:space="preserve">υση αποτελεί πλέον πολυτέλεια. </w:t>
      </w:r>
    </w:p>
    <w:p w:rsidR="00A4610E" w:rsidRPr="00457C58" w:rsidRDefault="00A4610E" w:rsidP="00A4610E">
      <w:pPr>
        <w:pStyle w:val="a3"/>
        <w:ind w:left="360"/>
        <w:jc w:val="both"/>
        <w:rPr>
          <w:rFonts w:ascii="Times New Roman" w:hAnsi="Times New Roman" w:cs="Times New Roman"/>
          <w:b/>
          <w:sz w:val="28"/>
          <w:szCs w:val="28"/>
        </w:rPr>
      </w:pPr>
      <w:r w:rsidRPr="00613464">
        <w:rPr>
          <w:rFonts w:ascii="Times New Roman" w:eastAsia="Times New Roman" w:hAnsi="Times New Roman" w:cs="Times New Roman"/>
          <w:color w:val="151515"/>
          <w:sz w:val="28"/>
          <w:szCs w:val="28"/>
          <w:lang w:eastAsia="el-GR"/>
        </w:rPr>
        <w:t xml:space="preserve">Οι διακινητές εμφανίζονται ως </w:t>
      </w:r>
      <w:proofErr w:type="spellStart"/>
      <w:r w:rsidRPr="00613464">
        <w:rPr>
          <w:rFonts w:ascii="Times New Roman" w:eastAsia="Times New Roman" w:hAnsi="Times New Roman" w:cs="Times New Roman"/>
          <w:color w:val="151515"/>
          <w:sz w:val="28"/>
          <w:szCs w:val="28"/>
          <w:lang w:eastAsia="el-GR"/>
        </w:rPr>
        <w:t>καλοθελη</w:t>
      </w:r>
      <w:proofErr w:type="spellEnd"/>
      <w:r w:rsidRPr="00457C58">
        <w:rPr>
          <w:rFonts w:ascii="Times New Roman" w:hAnsi="Times New Roman" w:cs="Times New Roman"/>
          <w:noProof/>
          <w:sz w:val="28"/>
          <w:szCs w:val="28"/>
          <w:lang w:eastAsia="el-GR"/>
        </w:rPr>
        <w:t xml:space="preserve"> </w:t>
      </w:r>
      <w:proofErr w:type="spellStart"/>
      <w:r w:rsidRPr="00613464">
        <w:rPr>
          <w:rFonts w:ascii="Times New Roman" w:eastAsia="Times New Roman" w:hAnsi="Times New Roman" w:cs="Times New Roman"/>
          <w:color w:val="151515"/>
          <w:sz w:val="28"/>
          <w:szCs w:val="28"/>
          <w:lang w:eastAsia="el-GR"/>
        </w:rPr>
        <w:t>τές</w:t>
      </w:r>
      <w:proofErr w:type="spellEnd"/>
      <w:r w:rsidRPr="00613464">
        <w:rPr>
          <w:rFonts w:ascii="Times New Roman" w:eastAsia="Times New Roman" w:hAnsi="Times New Roman" w:cs="Times New Roman"/>
          <w:color w:val="151515"/>
          <w:sz w:val="28"/>
          <w:szCs w:val="28"/>
          <w:lang w:eastAsia="el-GR"/>
        </w:rPr>
        <w:t xml:space="preserve"> προκειμένου να διευκολύνουν τη μετακίνηση των επίδοξων μεταναστριών. Βάζουν αγγελίες για δουλειές σε μια άλλη περιοχή ή μια άλλη χώρα, στις οποίες πολλές κοπέλες ανταποκρίνονται, ελπίζοντας να βρουν μια δουλειά που θα τους εξασφαλίσει ένα αξιοπρεπές επίπεδο διαβίωσης.</w:t>
      </w:r>
    </w:p>
    <w:p w:rsidR="00A4610E" w:rsidRPr="00457C58" w:rsidRDefault="00A4610E" w:rsidP="00A4610E">
      <w:pPr>
        <w:pStyle w:val="a3"/>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Για ποιους λόγους τα θύματα του </w:t>
      </w:r>
      <w:r>
        <w:rPr>
          <w:rFonts w:ascii="Times New Roman" w:hAnsi="Times New Roman" w:cs="Times New Roman"/>
          <w:b/>
          <w:sz w:val="28"/>
          <w:szCs w:val="28"/>
          <w:lang w:val="en-US"/>
        </w:rPr>
        <w:t>trafficking</w:t>
      </w:r>
      <w:r>
        <w:rPr>
          <w:rFonts w:ascii="Times New Roman" w:hAnsi="Times New Roman" w:cs="Times New Roman"/>
          <w:b/>
          <w:sz w:val="28"/>
          <w:szCs w:val="28"/>
        </w:rPr>
        <w:t xml:space="preserve"> δεν δραπετεύουν;</w:t>
      </w:r>
    </w:p>
    <w:p w:rsidR="00A4610E" w:rsidRPr="00457C58" w:rsidRDefault="00A4610E" w:rsidP="00A4610E">
      <w:pPr>
        <w:pStyle w:val="a3"/>
        <w:ind w:left="360"/>
        <w:jc w:val="both"/>
        <w:rPr>
          <w:rFonts w:ascii="Times New Roman" w:hAnsi="Times New Roman" w:cs="Times New Roman"/>
          <w:sz w:val="28"/>
          <w:szCs w:val="28"/>
        </w:rPr>
      </w:pPr>
      <w:r w:rsidRPr="00457C58">
        <w:rPr>
          <w:rFonts w:ascii="Times New Roman" w:hAnsi="Times New Roman" w:cs="Times New Roman"/>
          <w:sz w:val="28"/>
          <w:szCs w:val="28"/>
        </w:rPr>
        <w:tab/>
        <w:t xml:space="preserve">Σύμφωνα με στοιχεία της οργάνωσης </w:t>
      </w:r>
      <w:proofErr w:type="spellStart"/>
      <w:r w:rsidRPr="00457C58">
        <w:rPr>
          <w:rFonts w:ascii="Times New Roman" w:hAnsi="Times New Roman" w:cs="Times New Roman"/>
          <w:sz w:val="28"/>
          <w:szCs w:val="28"/>
        </w:rPr>
        <w:t>Stop</w:t>
      </w:r>
      <w:proofErr w:type="spellEnd"/>
      <w:r w:rsidRPr="00457C58">
        <w:rPr>
          <w:rFonts w:ascii="Times New Roman" w:hAnsi="Times New Roman" w:cs="Times New Roman"/>
          <w:sz w:val="28"/>
          <w:szCs w:val="28"/>
        </w:rPr>
        <w:t xml:space="preserve"> </w:t>
      </w:r>
      <w:proofErr w:type="spellStart"/>
      <w:r w:rsidRPr="00457C58">
        <w:rPr>
          <w:rFonts w:ascii="Times New Roman" w:hAnsi="Times New Roman" w:cs="Times New Roman"/>
          <w:sz w:val="28"/>
          <w:szCs w:val="28"/>
        </w:rPr>
        <w:t>Νοw</w:t>
      </w:r>
      <w:proofErr w:type="spellEnd"/>
      <w:r w:rsidRPr="00457C58">
        <w:rPr>
          <w:rFonts w:ascii="Times New Roman" w:hAnsi="Times New Roman" w:cs="Times New Roman"/>
          <w:sz w:val="28"/>
          <w:szCs w:val="28"/>
        </w:rPr>
        <w:t xml:space="preserve"> (</w:t>
      </w:r>
      <w:proofErr w:type="spellStart"/>
      <w:r w:rsidRPr="00457C58">
        <w:rPr>
          <w:rFonts w:ascii="Times New Roman" w:hAnsi="Times New Roman" w:cs="Times New Roman"/>
          <w:sz w:val="28"/>
          <w:szCs w:val="28"/>
        </w:rPr>
        <w:t>Stop</w:t>
      </w:r>
      <w:proofErr w:type="spellEnd"/>
      <w:r w:rsidRPr="00457C58">
        <w:rPr>
          <w:rFonts w:ascii="Times New Roman" w:hAnsi="Times New Roman" w:cs="Times New Roman"/>
          <w:sz w:val="28"/>
          <w:szCs w:val="28"/>
        </w:rPr>
        <w:t xml:space="preserve"> </w:t>
      </w:r>
      <w:proofErr w:type="spellStart"/>
      <w:r w:rsidRPr="00457C58">
        <w:rPr>
          <w:rFonts w:ascii="Times New Roman" w:hAnsi="Times New Roman" w:cs="Times New Roman"/>
          <w:sz w:val="28"/>
          <w:szCs w:val="28"/>
        </w:rPr>
        <w:t>Trafficking</w:t>
      </w:r>
      <w:proofErr w:type="spellEnd"/>
      <w:r w:rsidRPr="00457C58">
        <w:rPr>
          <w:rFonts w:ascii="Times New Roman" w:hAnsi="Times New Roman" w:cs="Times New Roman"/>
          <w:sz w:val="28"/>
          <w:szCs w:val="28"/>
        </w:rPr>
        <w:t xml:space="preserve"> </w:t>
      </w:r>
      <w:proofErr w:type="spellStart"/>
      <w:r w:rsidRPr="00457C58">
        <w:rPr>
          <w:rFonts w:ascii="Times New Roman" w:hAnsi="Times New Roman" w:cs="Times New Roman"/>
          <w:sz w:val="28"/>
          <w:szCs w:val="28"/>
        </w:rPr>
        <w:t>of</w:t>
      </w:r>
      <w:proofErr w:type="spellEnd"/>
      <w:r w:rsidRPr="00457C58">
        <w:rPr>
          <w:rFonts w:ascii="Times New Roman" w:hAnsi="Times New Roman" w:cs="Times New Roman"/>
          <w:sz w:val="28"/>
          <w:szCs w:val="28"/>
        </w:rPr>
        <w:t xml:space="preserve"> </w:t>
      </w:r>
      <w:proofErr w:type="spellStart"/>
      <w:r w:rsidRPr="00457C58">
        <w:rPr>
          <w:rFonts w:ascii="Times New Roman" w:hAnsi="Times New Roman" w:cs="Times New Roman"/>
          <w:sz w:val="28"/>
          <w:szCs w:val="28"/>
        </w:rPr>
        <w:t>People</w:t>
      </w:r>
      <w:proofErr w:type="spellEnd"/>
      <w:r w:rsidRPr="00457C58">
        <w:rPr>
          <w:rFonts w:ascii="Times New Roman" w:hAnsi="Times New Roman" w:cs="Times New Roman"/>
          <w:sz w:val="28"/>
          <w:szCs w:val="28"/>
        </w:rPr>
        <w:t>) οι λόγοι για  τους οποίους τα θύματα διεθνούς σωματεμπορίας δε δραπετεύουν είναι οι εξής:</w:t>
      </w:r>
    </w:p>
    <w:p w:rsidR="00A4610E" w:rsidRPr="00457C58" w:rsidRDefault="00A4610E" w:rsidP="00A4610E">
      <w:pPr>
        <w:pStyle w:val="a3"/>
        <w:ind w:left="360"/>
        <w:jc w:val="both"/>
        <w:rPr>
          <w:rFonts w:ascii="Times New Roman" w:hAnsi="Times New Roman" w:cs="Times New Roman"/>
          <w:sz w:val="28"/>
          <w:szCs w:val="28"/>
        </w:rPr>
      </w:pPr>
      <w:r w:rsidRPr="00457C58">
        <w:rPr>
          <w:rFonts w:ascii="Times New Roman" w:hAnsi="Times New Roman" w:cs="Times New Roman"/>
          <w:sz w:val="28"/>
          <w:szCs w:val="28"/>
        </w:rPr>
        <w:t xml:space="preserve">Εκφοβισμός και συνθήκες που δεν τους αφήνουν περιθώρια διαφυγής: Οι ξυλοδαρμοί, τα βασανιστήρια, η κράτηση των διαβατηρίων και οι απειλές ότι θα ασκηθεί βία κατά των οικογενειών τους, κάνουν τη δραπέτευση πολύ επικίνδυνο </w:t>
      </w:r>
      <w:r w:rsidRPr="00457C58">
        <w:rPr>
          <w:rFonts w:ascii="Times New Roman" w:hAnsi="Times New Roman" w:cs="Times New Roman"/>
          <w:sz w:val="28"/>
          <w:szCs w:val="28"/>
        </w:rPr>
        <w:lastRenderedPageBreak/>
        <w:t>εγχείρημα, το οποίο μπορεί συχνά να στοιχίσει μέχρι και τη ζωή των θυμάτων,</w:t>
      </w:r>
    </w:p>
    <w:p w:rsidR="00A4610E" w:rsidRPr="00457C58" w:rsidRDefault="00A4610E" w:rsidP="00A4610E">
      <w:pPr>
        <w:pStyle w:val="a3"/>
        <w:ind w:left="360"/>
        <w:jc w:val="both"/>
        <w:rPr>
          <w:rFonts w:ascii="Times New Roman" w:hAnsi="Times New Roman" w:cs="Times New Roman"/>
          <w:sz w:val="28"/>
          <w:szCs w:val="28"/>
        </w:rPr>
      </w:pPr>
      <w:r w:rsidRPr="00457C58">
        <w:rPr>
          <w:rFonts w:ascii="Times New Roman" w:hAnsi="Times New Roman" w:cs="Times New Roman"/>
          <w:sz w:val="28"/>
          <w:szCs w:val="28"/>
        </w:rPr>
        <w:t>Αποπροσανατολισμός: Η απομόνωση, η άγνοια της γλώσσας και των συνθηκών ζωής στην Ελλάδα, δεν επιτρέπουν στα θύματα να μιλήσουν για την κατάστασή τους ή να ζητήσουν βοήθεια. Επίσης, συχνά καθώς δεν έχουν τα απαραίτητα χαρτιά φοβούνται ότι θα οδηγηθούν στη φυλακή.</w:t>
      </w:r>
    </w:p>
    <w:p w:rsidR="00A4610E" w:rsidRPr="00457C58" w:rsidRDefault="00A4610E" w:rsidP="00A4610E">
      <w:pPr>
        <w:pStyle w:val="a3"/>
        <w:ind w:left="360"/>
        <w:jc w:val="both"/>
        <w:rPr>
          <w:rFonts w:ascii="Times New Roman" w:hAnsi="Times New Roman" w:cs="Times New Roman"/>
          <w:sz w:val="28"/>
          <w:szCs w:val="28"/>
        </w:rPr>
      </w:pPr>
      <w:r>
        <w:rPr>
          <w:rFonts w:ascii="Times New Roman" w:hAnsi="Times New Roman" w:cs="Times New Roman"/>
          <w:noProof/>
          <w:sz w:val="28"/>
          <w:szCs w:val="28"/>
          <w:lang w:eastAsia="el-GR"/>
        </w:rPr>
        <w:drawing>
          <wp:anchor distT="0" distB="0" distL="114300" distR="114300" simplePos="0" relativeHeight="251660288" behindDoc="0" locked="0" layoutInCell="1" allowOverlap="1">
            <wp:simplePos x="0" y="0"/>
            <wp:positionH relativeFrom="column">
              <wp:posOffset>2185670</wp:posOffset>
            </wp:positionH>
            <wp:positionV relativeFrom="paragraph">
              <wp:posOffset>1753235</wp:posOffset>
            </wp:positionV>
            <wp:extent cx="2960370" cy="1838960"/>
            <wp:effectExtent l="19050" t="0" r="0" b="0"/>
            <wp:wrapSquare wrapText="bothSides"/>
            <wp:docPr id="9" name="5 - Εικόνα" descr="o-HUMAN-TRAFFICKING-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UMAN-TRAFFICKING-facebook.jpg"/>
                    <pic:cNvPicPr/>
                  </pic:nvPicPr>
                  <pic:blipFill>
                    <a:blip r:embed="rId9" cstate="print"/>
                    <a:srcRect l="10073" r="9664"/>
                    <a:stretch>
                      <a:fillRect/>
                    </a:stretch>
                  </pic:blipFill>
                  <pic:spPr>
                    <a:xfrm>
                      <a:off x="0" y="0"/>
                      <a:ext cx="2960370" cy="1838960"/>
                    </a:xfrm>
                    <a:prstGeom prst="rect">
                      <a:avLst/>
                    </a:prstGeom>
                  </pic:spPr>
                </pic:pic>
              </a:graphicData>
            </a:graphic>
          </wp:anchor>
        </w:drawing>
      </w:r>
      <w:r w:rsidRPr="00457C58">
        <w:rPr>
          <w:rFonts w:ascii="Times New Roman" w:hAnsi="Times New Roman" w:cs="Times New Roman"/>
          <w:sz w:val="28"/>
          <w:szCs w:val="28"/>
        </w:rPr>
        <w:t xml:space="preserve">Έλλειψη πληροφόρησης για τους πόρους και τις παροχές που θα μπορούσαν να εκμεταλλευτούν: Τα θύματα της διεθνούς σωματεμπορίας δε γνωρίζουν τι πόρους και τι παροχές θα μπορούσαν να έχουν στη διάθεσή τους: ξενώνες, τροφή, </w:t>
      </w:r>
      <w:proofErr w:type="spellStart"/>
      <w:r w:rsidRPr="00457C58">
        <w:rPr>
          <w:rFonts w:ascii="Times New Roman" w:hAnsi="Times New Roman" w:cs="Times New Roman"/>
          <w:sz w:val="28"/>
          <w:szCs w:val="28"/>
        </w:rPr>
        <w:t>ψυχοκοινωική</w:t>
      </w:r>
      <w:proofErr w:type="spellEnd"/>
      <w:r w:rsidRPr="00457C58">
        <w:rPr>
          <w:rFonts w:ascii="Times New Roman" w:hAnsi="Times New Roman" w:cs="Times New Roman"/>
          <w:sz w:val="28"/>
          <w:szCs w:val="28"/>
        </w:rPr>
        <w:t xml:space="preserve"> και νομική στήριξη, ιατροφαρμακευτική περίθαλψη. Επίσης, δε γνωρίζουν σε ποιες υπηρεσίες θα μπορούσαν να απευθυνθούν για την</w:t>
      </w:r>
      <w:r w:rsidRPr="00457C58">
        <w:rPr>
          <w:rFonts w:ascii="Times New Roman" w:hAnsi="Times New Roman" w:cs="Times New Roman"/>
          <w:noProof/>
          <w:sz w:val="28"/>
          <w:szCs w:val="28"/>
          <w:lang w:eastAsia="el-GR"/>
        </w:rPr>
        <w:t xml:space="preserve"> </w:t>
      </w:r>
      <w:r w:rsidRPr="00457C58">
        <w:rPr>
          <w:rFonts w:ascii="Times New Roman" w:hAnsi="Times New Roman" w:cs="Times New Roman"/>
          <w:sz w:val="28"/>
          <w:szCs w:val="28"/>
        </w:rPr>
        <w:t xml:space="preserve"> παροχή των παραπάνω υπηρεσιών υποστήριξης.</w:t>
      </w:r>
    </w:p>
    <w:p w:rsidR="00A4610E" w:rsidRPr="00613464" w:rsidRDefault="00A4610E" w:rsidP="00A4610E">
      <w:pPr>
        <w:pStyle w:val="a3"/>
        <w:ind w:left="360"/>
        <w:jc w:val="both"/>
        <w:rPr>
          <w:rFonts w:ascii="Times New Roman" w:hAnsi="Times New Roman" w:cs="Times New Roman"/>
          <w:b/>
          <w:sz w:val="28"/>
          <w:szCs w:val="28"/>
        </w:rPr>
      </w:pPr>
      <w:r w:rsidRPr="00457C58">
        <w:rPr>
          <w:rFonts w:ascii="Times New Roman" w:hAnsi="Times New Roman" w:cs="Times New Roman"/>
          <w:sz w:val="28"/>
          <w:szCs w:val="28"/>
        </w:rPr>
        <w:t xml:space="preserve">Έσοδα: Τα έσοδα των δικτύων οργανωμένου εγκλήματος από τη συγκεκριμένη μορφή δουλείας ανέρχονται σε δισεκατομμύρια ευρώ. Το </w:t>
      </w:r>
      <w:proofErr w:type="spellStart"/>
      <w:r w:rsidRPr="00457C58">
        <w:rPr>
          <w:rFonts w:ascii="Times New Roman" w:hAnsi="Times New Roman" w:cs="Times New Roman"/>
          <w:sz w:val="28"/>
          <w:szCs w:val="28"/>
        </w:rPr>
        <w:t>trafficking</w:t>
      </w:r>
      <w:proofErr w:type="spellEnd"/>
      <w:r w:rsidRPr="00457C58">
        <w:rPr>
          <w:rFonts w:ascii="Times New Roman" w:hAnsi="Times New Roman" w:cs="Times New Roman"/>
          <w:sz w:val="28"/>
          <w:szCs w:val="28"/>
        </w:rPr>
        <w:t xml:space="preserve"> αποτελεί και στη χώρα μας μια από τις σημαντικότερες πηγές πλούτου. Υπεύθυνος για την εξαναγκαστική πορνεία είναι ο πελάτης, ο οποίος αποτελεί την κινητήρια δύναμη και χρηματοδοτεί τη σωματεμπορία. Υπολογίζεται ότι πάνω από ένα εκατομμύριο άντρες στην Ελλάδα πληρώνουν ετησίως για να έχουν τις υπηρεσίες γυναικών και παιδιών που έχουν πέσει θύματα αυτής της σεξουαλικής βιομηχανίας.</w:t>
      </w:r>
    </w:p>
    <w:p w:rsidR="00A4610E" w:rsidRDefault="00A4610E" w:rsidP="00A4610E">
      <w:pPr>
        <w:pStyle w:val="a3"/>
        <w:numPr>
          <w:ilvl w:val="0"/>
          <w:numId w:val="1"/>
        </w:numPr>
        <w:jc w:val="both"/>
        <w:rPr>
          <w:rFonts w:ascii="Times New Roman" w:hAnsi="Times New Roman" w:cs="Times New Roman"/>
          <w:b/>
          <w:sz w:val="28"/>
          <w:szCs w:val="28"/>
        </w:rPr>
      </w:pPr>
      <w:r w:rsidRPr="00613464">
        <w:rPr>
          <w:rFonts w:ascii="Times New Roman" w:hAnsi="Times New Roman" w:cs="Times New Roman"/>
          <w:b/>
          <w:sz w:val="28"/>
          <w:szCs w:val="28"/>
        </w:rPr>
        <w:t>Γιατί δεν επεμβαίνει το κράτος ώστε να σταματήσει να συμβαίνει;</w:t>
      </w:r>
      <w:r w:rsidRPr="00105DA8">
        <w:rPr>
          <w:rFonts w:ascii="Times New Roman" w:hAnsi="Times New Roman" w:cs="Times New Roman"/>
          <w:b/>
          <w:sz w:val="28"/>
          <w:szCs w:val="28"/>
        </w:rPr>
        <w:t xml:space="preserve"> </w:t>
      </w:r>
      <w:r>
        <w:rPr>
          <w:rFonts w:ascii="Times New Roman" w:hAnsi="Times New Roman" w:cs="Times New Roman"/>
          <w:b/>
          <w:sz w:val="28"/>
          <w:szCs w:val="28"/>
        </w:rPr>
        <w:t>Ποια είναι τα μέτρα αντιμετώπισης για την καταστολή του εγκλήματος και την προστασία των σωμάτων;</w:t>
      </w:r>
    </w:p>
    <w:p w:rsidR="00A4610E" w:rsidRDefault="00A4610E" w:rsidP="00A4610E">
      <w:pPr>
        <w:pStyle w:val="a3"/>
        <w:ind w:left="360"/>
        <w:jc w:val="both"/>
        <w:rPr>
          <w:rFonts w:ascii="Times New Roman" w:hAnsi="Times New Roman" w:cs="Times New Roman"/>
          <w:sz w:val="28"/>
          <w:szCs w:val="28"/>
        </w:rPr>
      </w:pPr>
      <w:r>
        <w:rPr>
          <w:rFonts w:ascii="Times New Roman" w:hAnsi="Times New Roman" w:cs="Times New Roman"/>
          <w:sz w:val="28"/>
          <w:szCs w:val="28"/>
        </w:rPr>
        <w:tab/>
        <w:t xml:space="preserve">Η ανοχή των κρατών τόσο της Ευρώπης όσο και των υπόλοιπων ηπείρων, επιτρέπει στην διατήρηση αυτού του δυσάρεστου φαινομένου. Τα κράτη μέλη της Ε.Ε. έχουν </w:t>
      </w:r>
      <w:r>
        <w:rPr>
          <w:rFonts w:ascii="Times New Roman" w:hAnsi="Times New Roman" w:cs="Times New Roman"/>
          <w:sz w:val="28"/>
          <w:szCs w:val="28"/>
        </w:rPr>
        <w:lastRenderedPageBreak/>
        <w:t>συμφωνήσει να εναρμονίσουν τις νομοθεσίες της παράνομης διακίνησης ανθρώπων για σεξουαλική εκμετάλλευση. Ωστόσο παρατηρείται διεθνής κριτική της Ε.Ε. όσον αφορά το θέμα της διεθνούς σωματεμπορίας.</w:t>
      </w:r>
    </w:p>
    <w:p w:rsidR="00A4610E" w:rsidRPr="00105DA8" w:rsidRDefault="00A4610E" w:rsidP="00A4610E">
      <w:pPr>
        <w:pStyle w:val="a3"/>
        <w:ind w:left="360"/>
        <w:jc w:val="both"/>
        <w:rPr>
          <w:rFonts w:ascii="Times New Roman" w:hAnsi="Times New Roman" w:cs="Times New Roman"/>
          <w:sz w:val="28"/>
          <w:szCs w:val="28"/>
        </w:rPr>
      </w:pPr>
      <w:r>
        <w:rPr>
          <w:rFonts w:ascii="Times New Roman" w:hAnsi="Times New Roman" w:cs="Times New Roman"/>
          <w:noProof/>
          <w:sz w:val="28"/>
          <w:szCs w:val="28"/>
          <w:lang w:eastAsia="el-GR"/>
        </w:rPr>
        <w:drawing>
          <wp:anchor distT="0" distB="0" distL="114300" distR="114300" simplePos="0" relativeHeight="251665408" behindDoc="0" locked="0" layoutInCell="1" allowOverlap="1">
            <wp:simplePos x="0" y="0"/>
            <wp:positionH relativeFrom="column">
              <wp:posOffset>254635</wp:posOffset>
            </wp:positionH>
            <wp:positionV relativeFrom="paragraph">
              <wp:posOffset>1651635</wp:posOffset>
            </wp:positionV>
            <wp:extent cx="4922520" cy="1828800"/>
            <wp:effectExtent l="19050" t="0" r="0" b="0"/>
            <wp:wrapSquare wrapText="bothSides"/>
            <wp:docPr id="15" name="Εικόνα 7"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Σχετική εικόνα"/>
                    <pic:cNvPicPr>
                      <a:picLocks noChangeAspect="1" noChangeArrowheads="1"/>
                    </pic:cNvPicPr>
                  </pic:nvPicPr>
                  <pic:blipFill>
                    <a:blip r:embed="rId10" cstate="print"/>
                    <a:srcRect/>
                    <a:stretch>
                      <a:fillRect/>
                    </a:stretch>
                  </pic:blipFill>
                  <pic:spPr bwMode="auto">
                    <a:xfrm>
                      <a:off x="0" y="0"/>
                      <a:ext cx="4922520" cy="1828800"/>
                    </a:xfrm>
                    <a:prstGeom prst="rect">
                      <a:avLst/>
                    </a:prstGeom>
                    <a:noFill/>
                    <a:ln w="9525">
                      <a:noFill/>
                      <a:miter lim="800000"/>
                      <a:headEnd/>
                      <a:tailEnd/>
                    </a:ln>
                  </pic:spPr>
                </pic:pic>
              </a:graphicData>
            </a:graphic>
          </wp:anchor>
        </w:drawing>
      </w:r>
      <w:proofErr w:type="gramStart"/>
      <w:r>
        <w:rPr>
          <w:rFonts w:ascii="Times New Roman" w:hAnsi="Times New Roman" w:cs="Times New Roman"/>
          <w:sz w:val="28"/>
          <w:szCs w:val="28"/>
          <w:lang w:val="en-US"/>
        </w:rPr>
        <w:t>E</w:t>
      </w:r>
      <w:proofErr w:type="spellStart"/>
      <w:r w:rsidRPr="00105DA8">
        <w:rPr>
          <w:rFonts w:ascii="Times New Roman" w:hAnsi="Times New Roman" w:cs="Times New Roman"/>
          <w:sz w:val="28"/>
          <w:szCs w:val="28"/>
        </w:rPr>
        <w:t>πιπλέον</w:t>
      </w:r>
      <w:proofErr w:type="spellEnd"/>
      <w:r w:rsidRPr="00105DA8">
        <w:rPr>
          <w:rFonts w:ascii="Times New Roman" w:hAnsi="Times New Roman" w:cs="Times New Roman"/>
          <w:sz w:val="28"/>
          <w:szCs w:val="28"/>
        </w:rPr>
        <w:t>, οι ίδιοι οι μεταναστευτικοί νόμοι αποτελούν ένα μέσο πίεσης στα χέρια των διακινητών για τον εξαναγκασμό των διακινούμενων γυναικών.</w:t>
      </w:r>
      <w:proofErr w:type="gramEnd"/>
      <w:r w:rsidRPr="00105DA8">
        <w:rPr>
          <w:rFonts w:ascii="Times New Roman" w:hAnsi="Times New Roman" w:cs="Times New Roman"/>
          <w:sz w:val="28"/>
          <w:szCs w:val="28"/>
        </w:rPr>
        <w:t xml:space="preserve"> Στις περισσότερες περιπτώσεις, τα θύματα του </w:t>
      </w:r>
      <w:proofErr w:type="spellStart"/>
      <w:r w:rsidRPr="00105DA8">
        <w:rPr>
          <w:rFonts w:ascii="Times New Roman" w:hAnsi="Times New Roman" w:cs="Times New Roman"/>
          <w:sz w:val="28"/>
          <w:szCs w:val="28"/>
        </w:rPr>
        <w:t>trafficking</w:t>
      </w:r>
      <w:proofErr w:type="spellEnd"/>
      <w:r w:rsidRPr="00105DA8">
        <w:rPr>
          <w:rFonts w:ascii="Times New Roman" w:hAnsi="Times New Roman" w:cs="Times New Roman"/>
          <w:sz w:val="28"/>
          <w:szCs w:val="28"/>
        </w:rPr>
        <w:t xml:space="preserve"> είναι αλλοδαπές που βρίσκονται παράνομα στη χώρα υποδοχής, ενώ τα ταξιδιωτικά τους έγγραφα, αν έχουν, βρίσκονται στην κατοχή των εκμεταλλευτών τους. </w:t>
      </w:r>
    </w:p>
    <w:p w:rsidR="00A4610E" w:rsidRPr="00105DA8" w:rsidRDefault="00A4610E" w:rsidP="00A4610E">
      <w:pPr>
        <w:pStyle w:val="a3"/>
        <w:ind w:left="360"/>
        <w:jc w:val="both"/>
        <w:rPr>
          <w:rFonts w:ascii="Times New Roman" w:hAnsi="Times New Roman" w:cs="Times New Roman"/>
          <w:sz w:val="28"/>
          <w:szCs w:val="28"/>
        </w:rPr>
      </w:pPr>
      <w:r w:rsidRPr="00105DA8">
        <w:rPr>
          <w:rFonts w:ascii="Times New Roman" w:hAnsi="Times New Roman" w:cs="Times New Roman"/>
          <w:sz w:val="28"/>
          <w:szCs w:val="28"/>
        </w:rPr>
        <w:t xml:space="preserve">Οι μεταναστευτικοί νόμοι δεν προβλέπουν εξαιρέσεις για τις παράνομες αλλοδαπές που είναι θύματα </w:t>
      </w:r>
      <w:proofErr w:type="spellStart"/>
      <w:r w:rsidRPr="00105DA8">
        <w:rPr>
          <w:rFonts w:ascii="Times New Roman" w:hAnsi="Times New Roman" w:cs="Times New Roman"/>
          <w:sz w:val="28"/>
          <w:szCs w:val="28"/>
        </w:rPr>
        <w:t>trafficking</w:t>
      </w:r>
      <w:proofErr w:type="spellEnd"/>
      <w:r w:rsidRPr="00105DA8">
        <w:rPr>
          <w:rFonts w:ascii="Times New Roman" w:hAnsi="Times New Roman" w:cs="Times New Roman"/>
          <w:sz w:val="28"/>
          <w:szCs w:val="28"/>
        </w:rPr>
        <w:t>. Τα θύματα, όταν εντοπίζονται, συλλαμβάνονται, κρατούνται και απελαύνονται, χωρίς να τους παρασχεθεί οποιαδήποτε νομική, ψυχολογική, ιατρική ή υλική στήριξη. Ακόμα σπανιότερα υπάρχει νομοθετικό πλαίσιο που να προβλέπει τη δυνατότητα παραμονής τους στη χώρα υποδοχής. Συνεπώς, τα θύματα διακίνησης δε ζητούν τη βοήθεια της αστυνομίας από φόβο μη συλληφθούν, κρατηθούν και απελαθούν. Έτσι, αναπαράγεται ο κύκλος εκμετάλλευσης τους, αποκλείεται η δυνατότητα καταγγελίας και δυσχεραίνεται η εξάρθρωση των κυκλωμάτων από τις διωκτικές αρχές.</w:t>
      </w:r>
      <w:r>
        <w:rPr>
          <w:rFonts w:ascii="Times New Roman" w:hAnsi="Times New Roman" w:cs="Times New Roman"/>
          <w:sz w:val="28"/>
          <w:szCs w:val="28"/>
        </w:rPr>
        <w:t xml:space="preserve"> </w:t>
      </w:r>
      <w:r w:rsidRPr="00105DA8">
        <w:rPr>
          <w:rFonts w:ascii="Times New Roman" w:hAnsi="Times New Roman" w:cs="Times New Roman"/>
          <w:sz w:val="28"/>
          <w:szCs w:val="28"/>
        </w:rPr>
        <w:t xml:space="preserve">Μια σύμφωνη με τις Διεθνείς Συμβάσεις αλλά και </w:t>
      </w:r>
      <w:proofErr w:type="spellStart"/>
      <w:r w:rsidRPr="00105DA8">
        <w:rPr>
          <w:rFonts w:ascii="Times New Roman" w:hAnsi="Times New Roman" w:cs="Times New Roman"/>
          <w:sz w:val="28"/>
          <w:szCs w:val="28"/>
        </w:rPr>
        <w:t>παράλλ</w:t>
      </w:r>
      <w:proofErr w:type="spellEnd"/>
      <w:r w:rsidRPr="00551595">
        <w:t xml:space="preserve"> </w:t>
      </w:r>
      <w:proofErr w:type="spellStart"/>
      <w:r w:rsidRPr="00105DA8">
        <w:rPr>
          <w:rFonts w:ascii="Times New Roman" w:hAnsi="Times New Roman" w:cs="Times New Roman"/>
          <w:sz w:val="28"/>
          <w:szCs w:val="28"/>
        </w:rPr>
        <w:t>ηλα</w:t>
      </w:r>
      <w:proofErr w:type="spellEnd"/>
      <w:r w:rsidRPr="00105DA8">
        <w:rPr>
          <w:rFonts w:ascii="Times New Roman" w:hAnsi="Times New Roman" w:cs="Times New Roman"/>
          <w:sz w:val="28"/>
          <w:szCs w:val="28"/>
        </w:rPr>
        <w:t xml:space="preserve"> αποτελεσματική νομοθεσία για την καταπολέμηση του </w:t>
      </w:r>
      <w:proofErr w:type="spellStart"/>
      <w:r w:rsidRPr="00105DA8">
        <w:rPr>
          <w:rFonts w:ascii="Times New Roman" w:hAnsi="Times New Roman" w:cs="Times New Roman"/>
          <w:sz w:val="28"/>
          <w:szCs w:val="28"/>
        </w:rPr>
        <w:t>trafficking</w:t>
      </w:r>
      <w:proofErr w:type="spellEnd"/>
      <w:r w:rsidRPr="00105DA8">
        <w:rPr>
          <w:rFonts w:ascii="Times New Roman" w:hAnsi="Times New Roman" w:cs="Times New Roman"/>
          <w:sz w:val="28"/>
          <w:szCs w:val="28"/>
        </w:rPr>
        <w:t xml:space="preserve"> πρέπει να συνδυάζει την κατασταλτική προσέγγιση με αυτήν της προστασίας των δικαιωμάτων των θυμάτων. Άμεση είναι κατά πρώτον η ανάγκη για ποινικοποίηση του </w:t>
      </w:r>
      <w:proofErr w:type="spellStart"/>
      <w:r w:rsidRPr="00105DA8">
        <w:rPr>
          <w:rFonts w:ascii="Times New Roman" w:hAnsi="Times New Roman" w:cs="Times New Roman"/>
          <w:sz w:val="28"/>
          <w:szCs w:val="28"/>
        </w:rPr>
        <w:t>trafficking</w:t>
      </w:r>
      <w:proofErr w:type="spellEnd"/>
      <w:r w:rsidRPr="00105DA8">
        <w:rPr>
          <w:rFonts w:ascii="Times New Roman" w:hAnsi="Times New Roman" w:cs="Times New Roman"/>
          <w:sz w:val="28"/>
          <w:szCs w:val="28"/>
        </w:rPr>
        <w:t xml:space="preserve"> και μάλιστα κατά τέτοιον τρόπο που να τιμωρούνται όλοι οι συμμετέχοντες στη αλυσίδα της εκμετάλλευσης, από τον πρώτο που προσέγγισε το θύμα </w:t>
      </w:r>
      <w:r w:rsidRPr="00105DA8">
        <w:rPr>
          <w:rFonts w:ascii="Times New Roman" w:hAnsi="Times New Roman" w:cs="Times New Roman"/>
          <w:sz w:val="28"/>
          <w:szCs w:val="28"/>
        </w:rPr>
        <w:lastRenderedPageBreak/>
        <w:t>μέχρι τον τελευταίο «αποδέκτη» του θύματος, συνοδευόμενη από την απαραίτητη δράση από την πλευρά των διωκτικών οργάνων για την εφαρμογή της νομοθεσίας και την εξάρθρ</w:t>
      </w:r>
      <w:r>
        <w:rPr>
          <w:rFonts w:ascii="Times New Roman" w:hAnsi="Times New Roman" w:cs="Times New Roman"/>
          <w:sz w:val="28"/>
          <w:szCs w:val="28"/>
        </w:rPr>
        <w:t xml:space="preserve">ωση των κυκλωμάτων διακίνησης.  </w:t>
      </w:r>
      <w:r w:rsidRPr="00105DA8">
        <w:rPr>
          <w:rFonts w:ascii="Times New Roman" w:hAnsi="Times New Roman" w:cs="Times New Roman"/>
          <w:sz w:val="28"/>
          <w:szCs w:val="28"/>
        </w:rPr>
        <w:t>Εδώ φυσικά προκύπτει και η ανάγκη για διεθνή συνεργασία, αλλά και για πάταξη της διαφθοράς στις διωκτικές αρχές. Κατά δεύτερον, το Κράτος έχει την υποχρέωση να λάβει υπόψη την ευάλωτη θέση στην οποία βρίσκεται το θύμα διακίνησης και να δράσει για την άρση των π</w:t>
      </w:r>
      <w:r>
        <w:rPr>
          <w:rFonts w:ascii="Times New Roman" w:hAnsi="Times New Roman" w:cs="Times New Roman"/>
          <w:sz w:val="28"/>
          <w:szCs w:val="28"/>
        </w:rPr>
        <w:t xml:space="preserve">αραβιάσεων των δικαιωμάτων του. </w:t>
      </w:r>
      <w:r w:rsidRPr="00105DA8">
        <w:rPr>
          <w:rFonts w:ascii="Times New Roman" w:hAnsi="Times New Roman" w:cs="Times New Roman"/>
          <w:sz w:val="28"/>
          <w:szCs w:val="28"/>
        </w:rPr>
        <w:t>Επιβάλλεται, λοιπόν, η παροχή αρωγής στα θύματα εμπορίας και διακίνησης - που βγαίνουν από τον κύκλο της εκμετάλλευσης - για τη στέγαση, τη διατροφή, την περίθαλψη και την ψυχολογική υποστήριξή τους, για την εκπαίδευση και την επαγγελματική κατάρτισή τους. Παράλληλα, πρέπει να προβλέπεται ο ασφαλής επαναπατρισμός τους με σεβασμό της αξιοπρέπειάς τους και εφόσον δηλώσουν ρητά ότι τον επιθυμούν.</w:t>
      </w:r>
    </w:p>
    <w:p w:rsidR="00A4610E" w:rsidRPr="00613464" w:rsidRDefault="00A4610E" w:rsidP="00A4610E">
      <w:pPr>
        <w:pStyle w:val="a3"/>
        <w:ind w:left="360"/>
        <w:jc w:val="both"/>
        <w:rPr>
          <w:rFonts w:ascii="Times New Roman" w:hAnsi="Times New Roman" w:cs="Times New Roman"/>
          <w:b/>
          <w:sz w:val="28"/>
          <w:szCs w:val="28"/>
        </w:rPr>
      </w:pPr>
    </w:p>
    <w:p w:rsidR="00A4610E" w:rsidRDefault="00A4610E" w:rsidP="00A4610E">
      <w:pPr>
        <w:pStyle w:val="a3"/>
        <w:numPr>
          <w:ilvl w:val="0"/>
          <w:numId w:val="1"/>
        </w:numPr>
        <w:jc w:val="both"/>
        <w:rPr>
          <w:rFonts w:ascii="Times New Roman" w:hAnsi="Times New Roman" w:cs="Times New Roman"/>
          <w:b/>
          <w:sz w:val="28"/>
          <w:szCs w:val="28"/>
        </w:rPr>
      </w:pPr>
      <w:r w:rsidRPr="00613464">
        <w:rPr>
          <w:rFonts w:ascii="Times New Roman" w:hAnsi="Times New Roman" w:cs="Times New Roman"/>
          <w:b/>
          <w:sz w:val="28"/>
          <w:szCs w:val="28"/>
        </w:rPr>
        <w:t>Τι οφέλη έχουν όλοι όσοι ασχολούνται με αυτό</w:t>
      </w:r>
      <w:r>
        <w:rPr>
          <w:rFonts w:ascii="Times New Roman" w:hAnsi="Times New Roman" w:cs="Times New Roman"/>
          <w:b/>
          <w:sz w:val="28"/>
          <w:szCs w:val="28"/>
        </w:rPr>
        <w:t xml:space="preserve">; </w:t>
      </w:r>
      <w:r w:rsidRPr="00105DA8">
        <w:rPr>
          <w:rFonts w:ascii="Times New Roman" w:hAnsi="Times New Roman" w:cs="Times New Roman"/>
          <w:b/>
          <w:sz w:val="28"/>
          <w:szCs w:val="28"/>
        </w:rPr>
        <w:t>Ποιες είναι οι συνθήκες ζωής των θυμάτων; Ποιος ο αριθμός τους παγκοσμίως και ποια η μέση ηλικία;</w:t>
      </w:r>
    </w:p>
    <w:p w:rsidR="00A4610E" w:rsidRDefault="00A4610E" w:rsidP="00A4610E">
      <w:pPr>
        <w:pStyle w:val="a3"/>
        <w:ind w:left="360"/>
        <w:jc w:val="both"/>
        <w:rPr>
          <w:rFonts w:ascii="Times New Roman" w:hAnsi="Times New Roman" w:cs="Times New Roman"/>
          <w:sz w:val="28"/>
          <w:szCs w:val="28"/>
        </w:rPr>
      </w:pPr>
      <w:r>
        <w:rPr>
          <w:rFonts w:ascii="Times New Roman" w:hAnsi="Times New Roman" w:cs="Times New Roman"/>
          <w:b/>
          <w:noProof/>
          <w:sz w:val="28"/>
          <w:szCs w:val="28"/>
          <w:lang w:eastAsia="el-GR"/>
        </w:rPr>
        <w:drawing>
          <wp:anchor distT="0" distB="0" distL="114300" distR="114300" simplePos="0" relativeHeight="251662336" behindDoc="0" locked="0" layoutInCell="1" allowOverlap="1">
            <wp:simplePos x="0" y="0"/>
            <wp:positionH relativeFrom="column">
              <wp:posOffset>2298700</wp:posOffset>
            </wp:positionH>
            <wp:positionV relativeFrom="paragraph">
              <wp:posOffset>377825</wp:posOffset>
            </wp:positionV>
            <wp:extent cx="2764790" cy="1664335"/>
            <wp:effectExtent l="19050" t="0" r="0" b="0"/>
            <wp:wrapSquare wrapText="bothSides"/>
            <wp:docPr id="11" name="3 - Εικόνα" descr="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11" cstate="print"/>
                    <a:stretch>
                      <a:fillRect/>
                    </a:stretch>
                  </pic:blipFill>
                  <pic:spPr>
                    <a:xfrm>
                      <a:off x="0" y="0"/>
                      <a:ext cx="2764790" cy="1664335"/>
                    </a:xfrm>
                    <a:prstGeom prst="rect">
                      <a:avLst/>
                    </a:prstGeom>
                  </pic:spPr>
                </pic:pic>
              </a:graphicData>
            </a:graphic>
          </wp:anchor>
        </w:drawing>
      </w:r>
      <w:r>
        <w:rPr>
          <w:rFonts w:ascii="Times New Roman" w:hAnsi="Times New Roman" w:cs="Times New Roman"/>
          <w:b/>
          <w:sz w:val="28"/>
          <w:szCs w:val="28"/>
        </w:rPr>
        <w:tab/>
      </w:r>
      <w:r w:rsidRPr="00105DA8">
        <w:rPr>
          <w:rFonts w:ascii="Times New Roman" w:hAnsi="Times New Roman" w:cs="Times New Roman"/>
          <w:sz w:val="28"/>
          <w:szCs w:val="28"/>
        </w:rPr>
        <w:t xml:space="preserve">Πίσω από κάθε θύμα σωματεμπορίας υπάρχει ένας χρήστης, ένας αγοραστής, ένας δράστης. Θέλουμε λοιπόν ως Ευρωπαϊκή Επιτροπή, να επικεντρωθούμε στο ποιος κερδοσκοπεί και ποιος προωθεί τη ζήτηση - και χρήστης των υπηρεσιών εμπορίας προσώπων δεν είναι μόνο ο πελάτης, αλλά μπορεί να είναι το ταξιδιωτικό γραφείο που φέρνει τα θύματα στην Κύπρο και βγάζει νόμιμα χρήματα, μπορεί να είναι εκείνος που ενοικιάζει δωμάτια... Δεν υπάρχει θύμα χωρίς θύτη. Κάποιος </w:t>
      </w:r>
      <w:proofErr w:type="spellStart"/>
      <w:r w:rsidRPr="00105DA8">
        <w:rPr>
          <w:rFonts w:ascii="Times New Roman" w:hAnsi="Times New Roman" w:cs="Times New Roman"/>
          <w:sz w:val="28"/>
          <w:szCs w:val="28"/>
        </w:rPr>
        <w:t>παντρεύ</w:t>
      </w:r>
      <w:proofErr w:type="spellEnd"/>
      <w:r w:rsidRPr="00551595">
        <w:rPr>
          <w:rFonts w:ascii="Times New Roman" w:hAnsi="Times New Roman" w:cs="Times New Roman"/>
          <w:noProof/>
          <w:sz w:val="28"/>
          <w:szCs w:val="28"/>
          <w:lang w:eastAsia="el-GR"/>
        </w:rPr>
        <w:t xml:space="preserve"> </w:t>
      </w:r>
      <w:proofErr w:type="spellStart"/>
      <w:r w:rsidRPr="00105DA8">
        <w:rPr>
          <w:rFonts w:ascii="Times New Roman" w:hAnsi="Times New Roman" w:cs="Times New Roman"/>
          <w:sz w:val="28"/>
          <w:szCs w:val="28"/>
        </w:rPr>
        <w:t>εται</w:t>
      </w:r>
      <w:proofErr w:type="spellEnd"/>
      <w:r w:rsidRPr="00105DA8">
        <w:rPr>
          <w:rFonts w:ascii="Times New Roman" w:hAnsi="Times New Roman" w:cs="Times New Roman"/>
          <w:sz w:val="28"/>
          <w:szCs w:val="28"/>
        </w:rPr>
        <w:t xml:space="preserve"> το θύμα κι αυτός ξέρει ότι το θύμα εξαναγκάζεται να τον παντρευτεί, για να πάρει διαβατήριο.</w:t>
      </w:r>
      <w:r>
        <w:rPr>
          <w:rFonts w:ascii="Times New Roman" w:hAnsi="Times New Roman" w:cs="Times New Roman"/>
          <w:sz w:val="28"/>
          <w:szCs w:val="28"/>
        </w:rPr>
        <w:t xml:space="preserve"> </w:t>
      </w:r>
      <w:r w:rsidRPr="00105DA8">
        <w:rPr>
          <w:rFonts w:ascii="Times New Roman" w:hAnsi="Times New Roman" w:cs="Times New Roman"/>
          <w:sz w:val="28"/>
          <w:szCs w:val="28"/>
        </w:rPr>
        <w:t xml:space="preserve">Ξέρει ότι αγοράζει νεφρό από ένα άτομο που δεν θέλει να πουλήσει τα όργανά του. Ξέρει ότι το κοριτσάκι είναι 12 χρονών. Ξέρει ότι η γυναίκα κλαίει, την </w:t>
      </w:r>
      <w:r w:rsidRPr="00105DA8">
        <w:rPr>
          <w:rFonts w:ascii="Times New Roman" w:hAnsi="Times New Roman" w:cs="Times New Roman"/>
          <w:sz w:val="28"/>
          <w:szCs w:val="28"/>
        </w:rPr>
        <w:lastRenderedPageBreak/>
        <w:t xml:space="preserve">ώρα που τη βιάζει. Οπότε πρέπει να προσέξουμε πώς μιλάμε για θύματα εμπορίας και ποιος κερδίζει, ποιος ξέρει και ποιος χρησιμοποιεί τα θύματα. Στην Ευρώπη μιλάμε για κέρδη 2,5 δις ευρώ τον χρόνο, μόνο για τους εγκληματίες. Αλλά δεν υπάρχουν μόνο παράνομα κέρδη. Υπάρχουν και νόμιμα κέρδη. Το κοριτσάκι των 12 χρονών, </w:t>
      </w:r>
      <w:proofErr w:type="spellStart"/>
      <w:r w:rsidRPr="00105DA8">
        <w:rPr>
          <w:rFonts w:ascii="Times New Roman" w:hAnsi="Times New Roman" w:cs="Times New Roman"/>
          <w:sz w:val="28"/>
          <w:szCs w:val="28"/>
        </w:rPr>
        <w:t>κάπ</w:t>
      </w:r>
      <w:proofErr w:type="spellEnd"/>
      <w:r w:rsidRPr="00551595">
        <w:rPr>
          <w:rFonts w:ascii="Times New Roman" w:hAnsi="Times New Roman" w:cs="Times New Roman"/>
          <w:noProof/>
          <w:sz w:val="28"/>
          <w:szCs w:val="28"/>
          <w:lang w:eastAsia="el-GR"/>
        </w:rPr>
        <w:t xml:space="preserve"> </w:t>
      </w:r>
      <w:proofErr w:type="spellStart"/>
      <w:r w:rsidRPr="00105DA8">
        <w:rPr>
          <w:rFonts w:ascii="Times New Roman" w:hAnsi="Times New Roman" w:cs="Times New Roman"/>
          <w:sz w:val="28"/>
          <w:szCs w:val="28"/>
        </w:rPr>
        <w:t>οιος</w:t>
      </w:r>
      <w:proofErr w:type="spellEnd"/>
      <w:r w:rsidRPr="00105DA8">
        <w:rPr>
          <w:rFonts w:ascii="Times New Roman" w:hAnsi="Times New Roman" w:cs="Times New Roman"/>
          <w:sz w:val="28"/>
          <w:szCs w:val="28"/>
        </w:rPr>
        <w:t xml:space="preserve"> το πήρε σε ένα ξενοδοχείο. Κάποιος έβγαλε τα μάτια του παιδιού.</w:t>
      </w:r>
      <w:r>
        <w:rPr>
          <w:rFonts w:ascii="Times New Roman" w:hAnsi="Times New Roman" w:cs="Times New Roman"/>
          <w:sz w:val="28"/>
          <w:szCs w:val="28"/>
        </w:rPr>
        <w:t xml:space="preserve"> </w:t>
      </w:r>
      <w:r w:rsidRPr="00105DA8">
        <w:rPr>
          <w:rFonts w:ascii="Times New Roman" w:hAnsi="Times New Roman" w:cs="Times New Roman"/>
          <w:sz w:val="28"/>
          <w:szCs w:val="28"/>
        </w:rPr>
        <w:t xml:space="preserve">Είδα φωτογραφίες χιλιάδων παιδιών, που τους βγάζουν τα μάτια για εμπορία οργάνων. Ποιος έκανε αυτή την εγχείρηση; Ο “παράνομος” γιατρός; Το “παράνομο” νοσοκομείο; Το “παράνομο” ξενοδοχείο; Το “παράνομο” λεωφορείο; Το “παράνομο” ταξί; Το “παράνομο” ταξιδιωτικό γραφείο; Με το να επιτρέπουμε να </w:t>
      </w:r>
      <w:r>
        <w:rPr>
          <w:rFonts w:ascii="Times New Roman" w:hAnsi="Times New Roman" w:cs="Times New Roman"/>
          <w:noProof/>
          <w:sz w:val="28"/>
          <w:szCs w:val="28"/>
          <w:lang w:eastAsia="el-GR"/>
        </w:rPr>
        <w:drawing>
          <wp:anchor distT="0" distB="0" distL="114300" distR="114300" simplePos="0" relativeHeight="251663360" behindDoc="0" locked="0" layoutInCell="1" allowOverlap="1">
            <wp:simplePos x="0" y="0"/>
            <wp:positionH relativeFrom="column">
              <wp:posOffset>193040</wp:posOffset>
            </wp:positionH>
            <wp:positionV relativeFrom="paragraph">
              <wp:posOffset>2853055</wp:posOffset>
            </wp:positionV>
            <wp:extent cx="2609850" cy="1756410"/>
            <wp:effectExtent l="19050" t="0" r="0" b="0"/>
            <wp:wrapSquare wrapText="bothSides"/>
            <wp:docPr id="13" name="4 - Εικόνα"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2" cstate="print"/>
                    <a:stretch>
                      <a:fillRect/>
                    </a:stretch>
                  </pic:blipFill>
                  <pic:spPr>
                    <a:xfrm>
                      <a:off x="0" y="0"/>
                      <a:ext cx="2609850" cy="1756410"/>
                    </a:xfrm>
                    <a:prstGeom prst="rect">
                      <a:avLst/>
                    </a:prstGeom>
                  </pic:spPr>
                </pic:pic>
              </a:graphicData>
            </a:graphic>
          </wp:anchor>
        </w:drawing>
      </w:r>
      <w:r w:rsidRPr="00105DA8">
        <w:rPr>
          <w:rFonts w:ascii="Times New Roman" w:hAnsi="Times New Roman" w:cs="Times New Roman"/>
          <w:sz w:val="28"/>
          <w:szCs w:val="28"/>
        </w:rPr>
        <w:t>γίνονται κάποια πράγματα στον χώρο εργασίας μας, στο καφενείο, στο χωράφι, στην εταιρεία, γινόμαστε ίσως συνένοχοι.</w:t>
      </w:r>
      <w:r>
        <w:rPr>
          <w:rFonts w:ascii="Times New Roman" w:hAnsi="Times New Roman" w:cs="Times New Roman"/>
          <w:sz w:val="28"/>
          <w:szCs w:val="28"/>
        </w:rPr>
        <w:t xml:space="preserve"> </w:t>
      </w:r>
      <w:r w:rsidRPr="00105DA8">
        <w:rPr>
          <w:rFonts w:ascii="Times New Roman" w:hAnsi="Times New Roman" w:cs="Times New Roman"/>
          <w:sz w:val="28"/>
          <w:szCs w:val="28"/>
        </w:rPr>
        <w:t xml:space="preserve">Πρόσφατα πήγα σε ένα κράτος-μέλος, όπου γυναίκες εξαναγκάζονταν να γεννήσουν, για να πουλήσουν τα παιδιά τους για 50 ευρώ, σε άτομα που αγόραζαν τα παιδιά τους για 25 χιλιάδες ευρώ! Το ένα κομμάτι είναι ότι η κοπέλα δεν ήθελε να πουλήσει το παιδί της. Το άλλο κομμάτι είναι ο σωματέμπορος που έκανε την αγοραπωλησία. Η ερώτησή μου είναι, ποιος αγοράζει το παιδί; Επιμένω σε αυτό. Επίσης, ποιος παρακολουθεί το κέρδος που βγήκε από την αγοραπωλησία των 50 </w:t>
      </w:r>
      <w:r>
        <w:rPr>
          <w:rFonts w:ascii="Times New Roman" w:hAnsi="Times New Roman" w:cs="Times New Roman"/>
          <w:sz w:val="28"/>
          <w:szCs w:val="28"/>
        </w:rPr>
        <w:t>ευρώ και των 25 χιλιάδες ευρώ;</w:t>
      </w:r>
    </w:p>
    <w:p w:rsidR="00A4610E" w:rsidRPr="00105DA8" w:rsidRDefault="00A4610E" w:rsidP="00A4610E">
      <w:pPr>
        <w:pStyle w:val="a3"/>
        <w:ind w:left="360"/>
        <w:jc w:val="both"/>
        <w:rPr>
          <w:rFonts w:ascii="Times New Roman" w:hAnsi="Times New Roman" w:cs="Times New Roman"/>
          <w:sz w:val="28"/>
          <w:szCs w:val="28"/>
        </w:rPr>
      </w:pPr>
      <w:r>
        <w:rPr>
          <w:rFonts w:ascii="Times New Roman" w:hAnsi="Times New Roman" w:cs="Times New Roman"/>
          <w:sz w:val="28"/>
          <w:szCs w:val="28"/>
        </w:rPr>
        <w:tab/>
      </w:r>
      <w:r w:rsidRPr="00105DA8">
        <w:rPr>
          <w:rFonts w:ascii="Times New Roman" w:hAnsi="Times New Roman" w:cs="Times New Roman"/>
          <w:sz w:val="28"/>
          <w:szCs w:val="28"/>
        </w:rPr>
        <w:t xml:space="preserve">Σύμφωνα με τα στοιχεία του </w:t>
      </w:r>
      <w:proofErr w:type="spellStart"/>
      <w:r w:rsidRPr="00105DA8">
        <w:rPr>
          <w:rFonts w:ascii="Times New Roman" w:hAnsi="Times New Roman" w:cs="Times New Roman"/>
          <w:sz w:val="28"/>
          <w:szCs w:val="28"/>
        </w:rPr>
        <w:t>Stop</w:t>
      </w:r>
      <w:proofErr w:type="spellEnd"/>
      <w:r w:rsidRPr="00105DA8">
        <w:rPr>
          <w:rFonts w:ascii="Times New Roman" w:hAnsi="Times New Roman" w:cs="Times New Roman"/>
          <w:sz w:val="28"/>
          <w:szCs w:val="28"/>
        </w:rPr>
        <w:t xml:space="preserve"> </w:t>
      </w:r>
      <w:proofErr w:type="spellStart"/>
      <w:r w:rsidRPr="00105DA8">
        <w:rPr>
          <w:rFonts w:ascii="Times New Roman" w:hAnsi="Times New Roman" w:cs="Times New Roman"/>
          <w:sz w:val="28"/>
          <w:szCs w:val="28"/>
        </w:rPr>
        <w:t>Now</w:t>
      </w:r>
      <w:proofErr w:type="spellEnd"/>
      <w:r w:rsidRPr="00105DA8">
        <w:rPr>
          <w:rFonts w:ascii="Times New Roman" w:hAnsi="Times New Roman" w:cs="Times New Roman"/>
          <w:sz w:val="28"/>
          <w:szCs w:val="28"/>
        </w:rPr>
        <w:t xml:space="preserve"> (</w:t>
      </w:r>
      <w:proofErr w:type="spellStart"/>
      <w:r w:rsidRPr="00105DA8">
        <w:rPr>
          <w:rFonts w:ascii="Times New Roman" w:hAnsi="Times New Roman" w:cs="Times New Roman"/>
          <w:sz w:val="28"/>
          <w:szCs w:val="28"/>
        </w:rPr>
        <w:t>Stop</w:t>
      </w:r>
      <w:proofErr w:type="spellEnd"/>
      <w:r w:rsidRPr="00105DA8">
        <w:rPr>
          <w:rFonts w:ascii="Times New Roman" w:hAnsi="Times New Roman" w:cs="Times New Roman"/>
          <w:sz w:val="28"/>
          <w:szCs w:val="28"/>
        </w:rPr>
        <w:t xml:space="preserve"> </w:t>
      </w:r>
      <w:proofErr w:type="spellStart"/>
      <w:r w:rsidRPr="00105DA8">
        <w:rPr>
          <w:rFonts w:ascii="Times New Roman" w:hAnsi="Times New Roman" w:cs="Times New Roman"/>
          <w:sz w:val="28"/>
          <w:szCs w:val="28"/>
        </w:rPr>
        <w:t>Trafficking</w:t>
      </w:r>
      <w:proofErr w:type="spellEnd"/>
      <w:r w:rsidRPr="00105DA8">
        <w:rPr>
          <w:rFonts w:ascii="Times New Roman" w:hAnsi="Times New Roman" w:cs="Times New Roman"/>
          <w:sz w:val="28"/>
          <w:szCs w:val="28"/>
        </w:rPr>
        <w:t xml:space="preserve"> </w:t>
      </w:r>
      <w:proofErr w:type="spellStart"/>
      <w:r w:rsidRPr="00105DA8">
        <w:rPr>
          <w:rFonts w:ascii="Times New Roman" w:hAnsi="Times New Roman" w:cs="Times New Roman"/>
          <w:sz w:val="28"/>
          <w:szCs w:val="28"/>
        </w:rPr>
        <w:t>of</w:t>
      </w:r>
      <w:proofErr w:type="spellEnd"/>
      <w:r w:rsidRPr="00105DA8">
        <w:rPr>
          <w:rFonts w:ascii="Times New Roman" w:hAnsi="Times New Roman" w:cs="Times New Roman"/>
          <w:sz w:val="28"/>
          <w:szCs w:val="28"/>
        </w:rPr>
        <w:t xml:space="preserve"> </w:t>
      </w:r>
      <w:proofErr w:type="spellStart"/>
      <w:r w:rsidRPr="00105DA8">
        <w:rPr>
          <w:rFonts w:ascii="Times New Roman" w:hAnsi="Times New Roman" w:cs="Times New Roman"/>
          <w:sz w:val="28"/>
          <w:szCs w:val="28"/>
        </w:rPr>
        <w:t>people</w:t>
      </w:r>
      <w:proofErr w:type="spellEnd"/>
      <w:r w:rsidRPr="00105DA8">
        <w:rPr>
          <w:rFonts w:ascii="Times New Roman" w:hAnsi="Times New Roman" w:cs="Times New Roman"/>
          <w:sz w:val="28"/>
          <w:szCs w:val="28"/>
        </w:rPr>
        <w:t xml:space="preserve">) οι συνθήκες ζωής των θυμάτων σωματεμπορίας περιλαμβάνουν: </w:t>
      </w:r>
    </w:p>
    <w:p w:rsidR="00A4610E" w:rsidRPr="00105DA8" w:rsidRDefault="00A4610E" w:rsidP="00A4610E">
      <w:pPr>
        <w:pStyle w:val="a3"/>
        <w:numPr>
          <w:ilvl w:val="1"/>
          <w:numId w:val="2"/>
        </w:numPr>
        <w:jc w:val="both"/>
        <w:rPr>
          <w:rFonts w:ascii="Times New Roman" w:hAnsi="Times New Roman" w:cs="Times New Roman"/>
          <w:sz w:val="28"/>
          <w:szCs w:val="28"/>
        </w:rPr>
      </w:pPr>
      <w:r w:rsidRPr="00105DA8">
        <w:rPr>
          <w:rFonts w:ascii="Times New Roman" w:hAnsi="Times New Roman" w:cs="Times New Roman"/>
          <w:sz w:val="28"/>
          <w:szCs w:val="28"/>
        </w:rPr>
        <w:t>Βιασμούς, ξυλοδαρμούς και βασανιστήρια</w:t>
      </w:r>
    </w:p>
    <w:p w:rsidR="00A4610E" w:rsidRPr="00105DA8" w:rsidRDefault="00A4610E" w:rsidP="00A4610E">
      <w:pPr>
        <w:pStyle w:val="a3"/>
        <w:numPr>
          <w:ilvl w:val="1"/>
          <w:numId w:val="2"/>
        </w:numPr>
        <w:jc w:val="both"/>
        <w:rPr>
          <w:rFonts w:ascii="Times New Roman" w:hAnsi="Times New Roman" w:cs="Times New Roman"/>
          <w:sz w:val="28"/>
          <w:szCs w:val="28"/>
        </w:rPr>
      </w:pPr>
      <w:r w:rsidRPr="00105DA8">
        <w:rPr>
          <w:rFonts w:ascii="Times New Roman" w:hAnsi="Times New Roman" w:cs="Times New Roman"/>
          <w:sz w:val="28"/>
          <w:szCs w:val="28"/>
        </w:rPr>
        <w:t>Εκφοβισμούς και ψυχολογική κακοποίηση</w:t>
      </w:r>
    </w:p>
    <w:p w:rsidR="00A4610E" w:rsidRPr="00105DA8" w:rsidRDefault="00A4610E" w:rsidP="00A4610E">
      <w:pPr>
        <w:pStyle w:val="a3"/>
        <w:numPr>
          <w:ilvl w:val="1"/>
          <w:numId w:val="2"/>
        </w:numPr>
        <w:jc w:val="both"/>
        <w:rPr>
          <w:rFonts w:ascii="Times New Roman" w:hAnsi="Times New Roman" w:cs="Times New Roman"/>
          <w:sz w:val="28"/>
          <w:szCs w:val="28"/>
        </w:rPr>
      </w:pPr>
      <w:proofErr w:type="spellStart"/>
      <w:r w:rsidRPr="00105DA8">
        <w:rPr>
          <w:rFonts w:ascii="Times New Roman" w:hAnsi="Times New Roman" w:cs="Times New Roman"/>
          <w:sz w:val="28"/>
          <w:szCs w:val="28"/>
        </w:rPr>
        <w:t>Εξαναγκαστικ</w:t>
      </w:r>
      <w:proofErr w:type="spellEnd"/>
      <w:r w:rsidRPr="00551595">
        <w:rPr>
          <w:rFonts w:ascii="Times New Roman" w:hAnsi="Times New Roman" w:cs="Times New Roman"/>
          <w:b/>
          <w:noProof/>
          <w:sz w:val="28"/>
          <w:szCs w:val="28"/>
          <w:lang w:eastAsia="el-GR"/>
        </w:rPr>
        <w:t xml:space="preserve"> </w:t>
      </w:r>
      <w:proofErr w:type="spellStart"/>
      <w:r w:rsidRPr="00105DA8">
        <w:rPr>
          <w:rFonts w:ascii="Times New Roman" w:hAnsi="Times New Roman" w:cs="Times New Roman"/>
          <w:sz w:val="28"/>
          <w:szCs w:val="28"/>
        </w:rPr>
        <w:t>ές</w:t>
      </w:r>
      <w:proofErr w:type="spellEnd"/>
      <w:r w:rsidRPr="00105DA8">
        <w:rPr>
          <w:rFonts w:ascii="Times New Roman" w:hAnsi="Times New Roman" w:cs="Times New Roman"/>
          <w:sz w:val="28"/>
          <w:szCs w:val="28"/>
        </w:rPr>
        <w:t xml:space="preserve"> αμβλώσεις</w:t>
      </w:r>
    </w:p>
    <w:p w:rsidR="00A4610E" w:rsidRPr="00105DA8" w:rsidRDefault="00A4610E" w:rsidP="00A4610E">
      <w:pPr>
        <w:pStyle w:val="a3"/>
        <w:numPr>
          <w:ilvl w:val="1"/>
          <w:numId w:val="2"/>
        </w:numPr>
        <w:jc w:val="both"/>
        <w:rPr>
          <w:rFonts w:ascii="Times New Roman" w:hAnsi="Times New Roman" w:cs="Times New Roman"/>
          <w:sz w:val="28"/>
          <w:szCs w:val="28"/>
        </w:rPr>
      </w:pPr>
      <w:r w:rsidRPr="00105DA8">
        <w:rPr>
          <w:rFonts w:ascii="Times New Roman" w:hAnsi="Times New Roman" w:cs="Times New Roman"/>
          <w:sz w:val="28"/>
          <w:szCs w:val="28"/>
        </w:rPr>
        <w:t>Πλημμελή διατροφή</w:t>
      </w:r>
    </w:p>
    <w:p w:rsidR="00A4610E" w:rsidRPr="00105DA8" w:rsidRDefault="00A4610E" w:rsidP="00A4610E">
      <w:pPr>
        <w:pStyle w:val="a3"/>
        <w:numPr>
          <w:ilvl w:val="1"/>
          <w:numId w:val="2"/>
        </w:numPr>
        <w:jc w:val="both"/>
        <w:rPr>
          <w:rFonts w:ascii="Times New Roman" w:hAnsi="Times New Roman" w:cs="Times New Roman"/>
          <w:sz w:val="28"/>
          <w:szCs w:val="28"/>
        </w:rPr>
      </w:pPr>
      <w:r w:rsidRPr="00105DA8">
        <w:rPr>
          <w:rFonts w:ascii="Times New Roman" w:hAnsi="Times New Roman" w:cs="Times New Roman"/>
          <w:sz w:val="28"/>
          <w:szCs w:val="28"/>
        </w:rPr>
        <w:t>Στέρηση ύπνου</w:t>
      </w:r>
    </w:p>
    <w:p w:rsidR="00A4610E" w:rsidRPr="00105DA8" w:rsidRDefault="00A4610E" w:rsidP="00A4610E">
      <w:pPr>
        <w:pStyle w:val="a3"/>
        <w:numPr>
          <w:ilvl w:val="1"/>
          <w:numId w:val="2"/>
        </w:numPr>
        <w:jc w:val="both"/>
        <w:rPr>
          <w:rFonts w:ascii="Times New Roman" w:hAnsi="Times New Roman" w:cs="Times New Roman"/>
          <w:sz w:val="28"/>
          <w:szCs w:val="28"/>
        </w:rPr>
      </w:pPr>
      <w:r w:rsidRPr="00105DA8">
        <w:rPr>
          <w:rFonts w:ascii="Times New Roman" w:hAnsi="Times New Roman" w:cs="Times New Roman"/>
          <w:sz w:val="28"/>
          <w:szCs w:val="28"/>
        </w:rPr>
        <w:lastRenderedPageBreak/>
        <w:t>Απουσία ιατρικής περίθαλψης (προβλήματα υγείας και υψηλά ποσοστά σεξουαλικώς μεταδιδόμενων νοσημάτων)</w:t>
      </w:r>
    </w:p>
    <w:p w:rsidR="00A4610E" w:rsidRDefault="00A4610E" w:rsidP="00A4610E">
      <w:pPr>
        <w:pStyle w:val="a3"/>
        <w:ind w:left="360"/>
        <w:jc w:val="both"/>
        <w:rPr>
          <w:rFonts w:ascii="Times New Roman" w:hAnsi="Times New Roman" w:cs="Times New Roman"/>
          <w:sz w:val="28"/>
          <w:szCs w:val="28"/>
        </w:rPr>
      </w:pPr>
      <w:r>
        <w:rPr>
          <w:rFonts w:ascii="Times New Roman" w:hAnsi="Times New Roman" w:cs="Times New Roman"/>
          <w:sz w:val="28"/>
          <w:szCs w:val="28"/>
        </w:rPr>
        <w:tab/>
      </w:r>
      <w:r w:rsidRPr="00105DA8">
        <w:rPr>
          <w:rFonts w:ascii="Times New Roman" w:hAnsi="Times New Roman" w:cs="Times New Roman"/>
          <w:sz w:val="28"/>
          <w:szCs w:val="28"/>
        </w:rPr>
        <w:t xml:space="preserve">Κάθε χρόνο εκατομμύρια άνδρες, γυναίκες και παιδιά διακινούνται σε συνθήκες που ισοδυναμούν με σύγχρονη δουλεία. Ανάμεσά τους εκατοντάδες γυναίκες παρασύρονται, εξαπατώνται ή εξαναγκάζονται στην πορνεία ή σε άλλες μορφές σεξουαλικής εκμετάλλευσης. Παρά τις αυξανόμενες προσπάθειες για την καταπολέμησή του, το </w:t>
      </w:r>
      <w:proofErr w:type="spellStart"/>
      <w:r w:rsidRPr="00105DA8">
        <w:rPr>
          <w:rFonts w:ascii="Times New Roman" w:hAnsi="Times New Roman" w:cs="Times New Roman"/>
          <w:sz w:val="28"/>
          <w:szCs w:val="28"/>
        </w:rPr>
        <w:t>trafficking</w:t>
      </w:r>
      <w:proofErr w:type="spellEnd"/>
      <w:r w:rsidRPr="00105DA8">
        <w:rPr>
          <w:rFonts w:ascii="Times New Roman" w:hAnsi="Times New Roman" w:cs="Times New Roman"/>
          <w:sz w:val="28"/>
          <w:szCs w:val="28"/>
        </w:rPr>
        <w:t xml:space="preserve"> με σκοπό τη σεξουαλική εκμετάλλευση εξακολουθεί να υπάρχει και να λαμβάνει όλο και μεγαλύτερες διαστάσεις.</w:t>
      </w:r>
    </w:p>
    <w:p w:rsidR="00A4610E" w:rsidRDefault="00A4610E" w:rsidP="00A4610E">
      <w:pPr>
        <w:pStyle w:val="a3"/>
        <w:ind w:left="360"/>
        <w:jc w:val="both"/>
        <w:rPr>
          <w:rFonts w:ascii="Times New Roman" w:hAnsi="Times New Roman" w:cs="Times New Roman"/>
          <w:sz w:val="28"/>
          <w:szCs w:val="28"/>
        </w:rPr>
      </w:pPr>
      <w:r>
        <w:rPr>
          <w:rFonts w:ascii="Times New Roman" w:hAnsi="Times New Roman" w:cs="Times New Roman"/>
          <w:noProof/>
          <w:sz w:val="28"/>
          <w:szCs w:val="28"/>
          <w:lang w:eastAsia="el-GR"/>
        </w:rPr>
        <w:drawing>
          <wp:anchor distT="0" distB="0" distL="114300" distR="114300" simplePos="0" relativeHeight="251664384" behindDoc="0" locked="0" layoutInCell="1" allowOverlap="1">
            <wp:simplePos x="0" y="0"/>
            <wp:positionH relativeFrom="column">
              <wp:posOffset>141605</wp:posOffset>
            </wp:positionH>
            <wp:positionV relativeFrom="paragraph">
              <wp:posOffset>1431290</wp:posOffset>
            </wp:positionV>
            <wp:extent cx="4747895" cy="2743200"/>
            <wp:effectExtent l="19050" t="0" r="0" b="0"/>
            <wp:wrapSquare wrapText="bothSides"/>
            <wp:docPr id="14" name="2 - Εικόνα"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13" cstate="print"/>
                    <a:stretch>
                      <a:fillRect/>
                    </a:stretch>
                  </pic:blipFill>
                  <pic:spPr>
                    <a:xfrm>
                      <a:off x="0" y="0"/>
                      <a:ext cx="4747895" cy="2743200"/>
                    </a:xfrm>
                    <a:prstGeom prst="rect">
                      <a:avLst/>
                    </a:prstGeom>
                  </pic:spPr>
                </pic:pic>
              </a:graphicData>
            </a:graphic>
          </wp:anchor>
        </w:drawing>
      </w:r>
      <w:r>
        <w:rPr>
          <w:rFonts w:ascii="Times New Roman" w:hAnsi="Times New Roman" w:cs="Times New Roman"/>
          <w:sz w:val="28"/>
          <w:szCs w:val="28"/>
        </w:rPr>
        <w:tab/>
      </w:r>
      <w:r w:rsidRPr="00105DA8">
        <w:rPr>
          <w:rFonts w:ascii="Times New Roman" w:hAnsi="Times New Roman" w:cs="Times New Roman"/>
          <w:sz w:val="28"/>
          <w:szCs w:val="28"/>
        </w:rPr>
        <w:t xml:space="preserve">Ο βασικός πληθυσμός των εξαναγκαστικά εκδιδόμενων γυναικών είναι ηλικίας 21 έως 30 ετών και αποτελούν τα 2/3 του συνόλου της ομάδας.  Επιπλέον, στον πληθυσμό των θυμάτων </w:t>
      </w:r>
      <w:proofErr w:type="spellStart"/>
      <w:r w:rsidRPr="00105DA8">
        <w:rPr>
          <w:rFonts w:ascii="Times New Roman" w:hAnsi="Times New Roman" w:cs="Times New Roman"/>
          <w:sz w:val="28"/>
          <w:szCs w:val="28"/>
        </w:rPr>
        <w:t>trafficking</w:t>
      </w:r>
      <w:proofErr w:type="spellEnd"/>
      <w:r w:rsidRPr="00105DA8">
        <w:rPr>
          <w:rFonts w:ascii="Times New Roman" w:hAnsi="Times New Roman" w:cs="Times New Roman"/>
          <w:sz w:val="28"/>
          <w:szCs w:val="28"/>
        </w:rPr>
        <w:t xml:space="preserve"> παρατηρείται μια αύξηση των ηλικιών άνω των 30 ετών. Το 2002 παρατηρήθηκε μια αύξηση των γυναικών από 40 έως 50 ετών. Η αύξηση αυτή μπορεί να αποδοθεί στην ανάγκη διοχέτευσης γυναικών στην πορνεία χαμηλών μισθωμάτων, κυρίως σε μπαρ, οίκους ανοχής αλλά και στην κατ’ οίκον πορνεία. Θα μπορούσε να σημειωθεί ότι οι εξαναγκαστικά εκδιδόμενες άνω των 30 ετών υφίστανται κακομεταχείριση και εκμετάλλευση των προστατών τους, κυρίως γιατί έχουν πεισθεί ότι δεν έχουν άλλη επιλογή ούτε στην Ελλάδα, αλλά ούτε και στην πατρίδα τους.</w:t>
      </w:r>
    </w:p>
    <w:p w:rsidR="00A4610E" w:rsidRDefault="00A4610E" w:rsidP="00A4610E">
      <w:pPr>
        <w:pStyle w:val="a3"/>
        <w:ind w:left="360"/>
        <w:jc w:val="both"/>
        <w:rPr>
          <w:rFonts w:ascii="Times New Roman" w:hAnsi="Times New Roman" w:cs="Times New Roman"/>
          <w:sz w:val="28"/>
          <w:szCs w:val="28"/>
        </w:rPr>
      </w:pPr>
    </w:p>
    <w:p w:rsidR="00A4610E" w:rsidRPr="00551595" w:rsidRDefault="00A4610E" w:rsidP="00A4610E">
      <w:pPr>
        <w:pStyle w:val="a3"/>
        <w:ind w:left="360"/>
        <w:jc w:val="both"/>
        <w:rPr>
          <w:rFonts w:ascii="Times New Roman" w:hAnsi="Times New Roman" w:cs="Times New Roman"/>
          <w:sz w:val="32"/>
          <w:szCs w:val="28"/>
          <w:u w:val="single"/>
        </w:rPr>
      </w:pPr>
      <w:r w:rsidRPr="00551595">
        <w:rPr>
          <w:rFonts w:ascii="Times New Roman" w:hAnsi="Times New Roman" w:cs="Times New Roman"/>
          <w:sz w:val="32"/>
          <w:szCs w:val="28"/>
          <w:u w:val="single"/>
        </w:rPr>
        <w:t>Πηγές:</w:t>
      </w:r>
    </w:p>
    <w:p w:rsidR="00A4610E" w:rsidRDefault="00A4610E" w:rsidP="00A4610E">
      <w:pPr>
        <w:pStyle w:val="a3"/>
        <w:numPr>
          <w:ilvl w:val="1"/>
          <w:numId w:val="3"/>
        </w:numPr>
        <w:jc w:val="both"/>
        <w:rPr>
          <w:rFonts w:ascii="Times New Roman" w:hAnsi="Times New Roman" w:cs="Times New Roman"/>
          <w:sz w:val="28"/>
          <w:szCs w:val="28"/>
        </w:rPr>
      </w:pPr>
      <w:r w:rsidRPr="00551595">
        <w:rPr>
          <w:rFonts w:ascii="Times New Roman" w:hAnsi="Times New Roman" w:cs="Times New Roman"/>
          <w:sz w:val="28"/>
          <w:szCs w:val="28"/>
        </w:rPr>
        <w:lastRenderedPageBreak/>
        <w:t>http://www.logiosermis.net/2013/10/rafficking-video.html#.WFmjbbKLTIW</w:t>
      </w:r>
    </w:p>
    <w:p w:rsidR="00A4610E" w:rsidRDefault="00A4610E" w:rsidP="00A4610E">
      <w:pPr>
        <w:pStyle w:val="a3"/>
        <w:numPr>
          <w:ilvl w:val="1"/>
          <w:numId w:val="3"/>
        </w:numPr>
        <w:jc w:val="both"/>
        <w:rPr>
          <w:rFonts w:ascii="Times New Roman" w:hAnsi="Times New Roman" w:cs="Times New Roman"/>
          <w:sz w:val="28"/>
          <w:szCs w:val="28"/>
        </w:rPr>
      </w:pPr>
      <w:r w:rsidRPr="00551595">
        <w:rPr>
          <w:rFonts w:ascii="Times New Roman" w:hAnsi="Times New Roman" w:cs="Times New Roman"/>
          <w:sz w:val="28"/>
          <w:szCs w:val="28"/>
        </w:rPr>
        <w:t>http://www.sigmalive.com/simerini/news/316959/somatemporio-ta-kerdi-kai-i-zitisi</w:t>
      </w:r>
    </w:p>
    <w:p w:rsidR="00A4610E" w:rsidRDefault="00A4610E" w:rsidP="00A4610E">
      <w:pPr>
        <w:pStyle w:val="a3"/>
        <w:numPr>
          <w:ilvl w:val="1"/>
          <w:numId w:val="3"/>
        </w:numPr>
        <w:jc w:val="both"/>
        <w:rPr>
          <w:rFonts w:ascii="Times New Roman" w:hAnsi="Times New Roman" w:cs="Times New Roman"/>
          <w:sz w:val="28"/>
          <w:szCs w:val="28"/>
        </w:rPr>
      </w:pPr>
      <w:r w:rsidRPr="00551595">
        <w:rPr>
          <w:rFonts w:ascii="Times New Roman" w:hAnsi="Times New Roman" w:cs="Times New Roman"/>
          <w:sz w:val="28"/>
          <w:szCs w:val="28"/>
        </w:rPr>
        <w:t>https://docs.google.com/document/d/1WPzXzs_ia_st_4oya1uHKuokElNIMpc-fY_WtmSC17E/edit?hl=en_US</w:t>
      </w:r>
    </w:p>
    <w:p w:rsidR="00A4610E" w:rsidRDefault="00A4610E" w:rsidP="00A4610E">
      <w:pPr>
        <w:pStyle w:val="a3"/>
        <w:numPr>
          <w:ilvl w:val="1"/>
          <w:numId w:val="3"/>
        </w:numPr>
        <w:jc w:val="both"/>
        <w:rPr>
          <w:rFonts w:ascii="Times New Roman" w:hAnsi="Times New Roman" w:cs="Times New Roman"/>
          <w:sz w:val="28"/>
          <w:szCs w:val="28"/>
        </w:rPr>
      </w:pPr>
      <w:r w:rsidRPr="00551595">
        <w:rPr>
          <w:rFonts w:ascii="Times New Roman" w:hAnsi="Times New Roman" w:cs="Times New Roman"/>
          <w:sz w:val="28"/>
          <w:szCs w:val="28"/>
        </w:rPr>
        <w:t>http://stoptrafficking.gr/el/%CF%84%CE%B9-%CE%B5%CE%AF%CE%BD%CE%B1%CE%B9-%CF%84%CE%BF-trafficking</w:t>
      </w:r>
    </w:p>
    <w:p w:rsidR="00A4610E" w:rsidRDefault="00A4610E" w:rsidP="00A4610E">
      <w:pPr>
        <w:pStyle w:val="a3"/>
        <w:numPr>
          <w:ilvl w:val="1"/>
          <w:numId w:val="3"/>
        </w:numPr>
        <w:jc w:val="both"/>
        <w:rPr>
          <w:rFonts w:ascii="Times New Roman" w:hAnsi="Times New Roman" w:cs="Times New Roman"/>
          <w:sz w:val="28"/>
          <w:szCs w:val="28"/>
        </w:rPr>
      </w:pPr>
      <w:r w:rsidRPr="00551595">
        <w:rPr>
          <w:rFonts w:ascii="Times New Roman" w:hAnsi="Times New Roman" w:cs="Times New Roman"/>
          <w:sz w:val="28"/>
          <w:szCs w:val="28"/>
        </w:rPr>
        <w:t>http://kethi.gr/wp-content/uploads/2009/07/153_DIETHNIKI_SOMATEMPORIA.pdf</w:t>
      </w:r>
    </w:p>
    <w:p w:rsidR="00A4610E" w:rsidRDefault="00A4610E" w:rsidP="00A4610E">
      <w:pPr>
        <w:pStyle w:val="a3"/>
        <w:numPr>
          <w:ilvl w:val="1"/>
          <w:numId w:val="3"/>
        </w:numPr>
        <w:jc w:val="both"/>
        <w:rPr>
          <w:rFonts w:ascii="Times New Roman" w:hAnsi="Times New Roman" w:cs="Times New Roman"/>
          <w:sz w:val="28"/>
          <w:szCs w:val="28"/>
        </w:rPr>
      </w:pPr>
      <w:r>
        <w:rPr>
          <w:rFonts w:ascii="Times New Roman" w:hAnsi="Times New Roman" w:cs="Times New Roman"/>
          <w:sz w:val="28"/>
          <w:szCs w:val="28"/>
        </w:rPr>
        <w:t xml:space="preserve">Για τις εικόνες χρησιμοποιήθηκε η μηχανή αναζήτησης </w:t>
      </w:r>
      <w:r>
        <w:rPr>
          <w:rFonts w:ascii="Times New Roman" w:hAnsi="Times New Roman" w:cs="Times New Roman"/>
          <w:sz w:val="28"/>
          <w:szCs w:val="28"/>
          <w:lang w:val="en-US"/>
        </w:rPr>
        <w:t>Google</w:t>
      </w:r>
      <w:r w:rsidRPr="00551595">
        <w:rPr>
          <w:rFonts w:ascii="Times New Roman" w:hAnsi="Times New Roman" w:cs="Times New Roman"/>
          <w:sz w:val="28"/>
          <w:szCs w:val="28"/>
        </w:rPr>
        <w:t>.</w:t>
      </w:r>
      <w:proofErr w:type="spellStart"/>
      <w:r>
        <w:rPr>
          <w:rFonts w:ascii="Times New Roman" w:hAnsi="Times New Roman" w:cs="Times New Roman"/>
          <w:sz w:val="28"/>
          <w:szCs w:val="28"/>
          <w:lang w:val="en-US"/>
        </w:rPr>
        <w:t>gr</w:t>
      </w:r>
      <w:proofErr w:type="spellEnd"/>
    </w:p>
    <w:p w:rsidR="00A4610E" w:rsidRPr="00551595" w:rsidRDefault="00A4610E" w:rsidP="00A4610E">
      <w:pPr>
        <w:jc w:val="both"/>
        <w:rPr>
          <w:rFonts w:ascii="Times New Roman" w:hAnsi="Times New Roman" w:cs="Times New Roman"/>
          <w:sz w:val="28"/>
          <w:szCs w:val="28"/>
        </w:rPr>
      </w:pPr>
    </w:p>
    <w:p w:rsidR="00A4610E" w:rsidRDefault="00A4610E">
      <w:r>
        <w:br w:type="page"/>
      </w:r>
    </w:p>
    <w:p w:rsidR="00A4610E" w:rsidRPr="00A4610E" w:rsidRDefault="00A4610E" w:rsidP="00A4610E">
      <w:pPr>
        <w:rPr>
          <w:b/>
          <w:u w:val="single"/>
        </w:rPr>
      </w:pPr>
      <w:r w:rsidRPr="00A4610E">
        <w:rPr>
          <w:b/>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9.35pt;height:36.7pt" fillcolor="black [3213]" strokecolor="black [3213]" strokeweight="1pt">
            <v:fill color2="blue"/>
            <v:shadow on="t" type="double" color="silver" opacity=".5" color2="shadow add(102)" offset="-3pt,-3pt" offset2="-6pt,-6pt"/>
            <v:textpath style="font-family:&quot;Arial Black&quot;;v-text-kern:t" trim="t" fitpath="t" string="Ερωτηματολόγιο: μαθητές και τηλεόραση "/>
          </v:shape>
        </w:pict>
      </w:r>
    </w:p>
    <w:p w:rsidR="00A4610E" w:rsidRPr="00A4610E" w:rsidRDefault="00A4610E" w:rsidP="00A4610E">
      <w:pPr>
        <w:rPr>
          <w:b/>
          <w:u w:val="single"/>
        </w:rPr>
      </w:pPr>
    </w:p>
    <w:p w:rsidR="00A4610E" w:rsidRPr="00A4610E" w:rsidRDefault="00A4610E" w:rsidP="00A4610E">
      <w:pPr>
        <w:rPr>
          <w:b/>
          <w:u w:val="single"/>
        </w:rPr>
      </w:pPr>
      <w:r w:rsidRPr="00A4610E">
        <w:rPr>
          <w:b/>
          <w:u w:val="single"/>
        </w:rPr>
        <w:t>1. Φύλο</w:t>
      </w:r>
    </w:p>
    <w:p w:rsidR="00A4610E" w:rsidRPr="00A4610E" w:rsidRDefault="00A4610E" w:rsidP="00A4610E">
      <w:r w:rsidRPr="00A4610E">
        <w:t xml:space="preserve"> Αγόρι □  Κορίτσι □</w:t>
      </w:r>
    </w:p>
    <w:p w:rsidR="00A4610E" w:rsidRPr="00A4610E" w:rsidRDefault="00A4610E" w:rsidP="00A4610E">
      <w:pPr>
        <w:rPr>
          <w:b/>
          <w:u w:val="single"/>
        </w:rPr>
      </w:pPr>
      <w:r w:rsidRPr="00A4610E">
        <w:rPr>
          <w:b/>
          <w:u w:val="single"/>
        </w:rPr>
        <w:t>2. Βλέπετε τηλεόραση;</w:t>
      </w:r>
    </w:p>
    <w:p w:rsidR="00A4610E" w:rsidRPr="00A4610E" w:rsidRDefault="00A4610E" w:rsidP="00A4610E">
      <w:r w:rsidRPr="00A4610E">
        <w:t xml:space="preserve">Ναι □ Όχι □ </w:t>
      </w:r>
    </w:p>
    <w:p w:rsidR="00A4610E" w:rsidRPr="00A4610E" w:rsidRDefault="00A4610E" w:rsidP="00A4610E">
      <w:pPr>
        <w:rPr>
          <w:b/>
          <w:u w:val="single"/>
        </w:rPr>
      </w:pPr>
      <w:r w:rsidRPr="00A4610E">
        <w:rPr>
          <w:b/>
          <w:u w:val="single"/>
        </w:rPr>
        <w:t xml:space="preserve">3. Εάν ναι, τι παρακολουθείτε; </w:t>
      </w:r>
    </w:p>
    <w:p w:rsidR="00A4610E" w:rsidRPr="00A4610E" w:rsidRDefault="00A4610E" w:rsidP="00A4610E">
      <w:r w:rsidRPr="00A4610E">
        <w:t xml:space="preserve">Παιδικές σειρές □  Σήριαλ □ </w:t>
      </w:r>
      <w:proofErr w:type="spellStart"/>
      <w:r w:rsidRPr="00A4610E">
        <w:t>Ντοκιµαντέρ</w:t>
      </w:r>
      <w:proofErr w:type="spellEnd"/>
      <w:r w:rsidRPr="00A4610E">
        <w:t xml:space="preserve">  □ Άλλο □</w:t>
      </w:r>
    </w:p>
    <w:p w:rsidR="00A4610E" w:rsidRPr="00A4610E" w:rsidRDefault="00A4610E" w:rsidP="00A4610E">
      <w:pPr>
        <w:rPr>
          <w:b/>
          <w:u w:val="single"/>
        </w:rPr>
      </w:pPr>
      <w:r w:rsidRPr="00A4610E">
        <w:rPr>
          <w:b/>
          <w:u w:val="single"/>
        </w:rPr>
        <w:t xml:space="preserve"> 4. Πόσες ώρες βλέπετε τηλεόραση;</w:t>
      </w:r>
    </w:p>
    <w:p w:rsidR="00A4610E" w:rsidRPr="00A4610E" w:rsidRDefault="00A4610E" w:rsidP="00A4610E">
      <w:r w:rsidRPr="00A4610E">
        <w:t xml:space="preserve"> 1-3 □  4-6 □  Καθόλου □  Άλλο ………………..</w:t>
      </w:r>
    </w:p>
    <w:p w:rsidR="00A4610E" w:rsidRPr="00A4610E" w:rsidRDefault="00A4610E" w:rsidP="00A4610E">
      <w:pPr>
        <w:rPr>
          <w:b/>
          <w:u w:val="single"/>
        </w:rPr>
      </w:pPr>
      <w:r w:rsidRPr="00A4610E">
        <w:rPr>
          <w:b/>
          <w:u w:val="single"/>
        </w:rPr>
        <w:t xml:space="preserve"> 5. Ποιες ώρες βλέπετε τηλεόραση; </w:t>
      </w:r>
    </w:p>
    <w:p w:rsidR="00A4610E" w:rsidRPr="00A4610E" w:rsidRDefault="00A4610E" w:rsidP="00A4610E">
      <w:r w:rsidRPr="00A4610E">
        <w:t xml:space="preserve">Πρωινές □   </w:t>
      </w:r>
      <w:proofErr w:type="spellStart"/>
      <w:r w:rsidRPr="00A4610E">
        <w:t>Μεσηµεριανές</w:t>
      </w:r>
      <w:proofErr w:type="spellEnd"/>
      <w:r w:rsidRPr="00A4610E">
        <w:t xml:space="preserve"> □  </w:t>
      </w:r>
      <w:proofErr w:type="spellStart"/>
      <w:r w:rsidRPr="00A4610E">
        <w:t>Απογευµατινές</w:t>
      </w:r>
      <w:proofErr w:type="spellEnd"/>
      <w:r w:rsidRPr="00A4610E">
        <w:t xml:space="preserve"> □  Βραδινές □</w:t>
      </w:r>
    </w:p>
    <w:p w:rsidR="00A4610E" w:rsidRPr="00A4610E" w:rsidRDefault="00A4610E" w:rsidP="00A4610E">
      <w:pPr>
        <w:rPr>
          <w:b/>
          <w:u w:val="single"/>
        </w:rPr>
      </w:pPr>
      <w:r w:rsidRPr="00A4610E">
        <w:rPr>
          <w:b/>
          <w:u w:val="single"/>
        </w:rPr>
        <w:t xml:space="preserve"> 6. Γιατί βλέπετε τηλεόραση;</w:t>
      </w:r>
    </w:p>
    <w:p w:rsidR="00A4610E" w:rsidRPr="00A4610E" w:rsidRDefault="00A4610E" w:rsidP="00A4610E">
      <w:r w:rsidRPr="00A4610E">
        <w:t xml:space="preserve"> Για διασκέδαση □  Για ξεκούραση □   Για </w:t>
      </w:r>
      <w:proofErr w:type="spellStart"/>
      <w:r w:rsidRPr="00A4610E">
        <w:t>ενηµέρωση</w:t>
      </w:r>
      <w:proofErr w:type="spellEnd"/>
      <w:r w:rsidRPr="00A4610E">
        <w:t xml:space="preserve"> □ Άλλο ………………..</w:t>
      </w:r>
    </w:p>
    <w:p w:rsidR="00A4610E" w:rsidRPr="00A4610E" w:rsidRDefault="00A4610E" w:rsidP="00A4610E">
      <w:pPr>
        <w:rPr>
          <w:b/>
          <w:u w:val="single"/>
        </w:rPr>
      </w:pPr>
      <w:r w:rsidRPr="00A4610E">
        <w:rPr>
          <w:b/>
          <w:u w:val="single"/>
        </w:rPr>
        <w:t xml:space="preserve">7. Η </w:t>
      </w:r>
      <w:proofErr w:type="spellStart"/>
      <w:r w:rsidRPr="00A4610E">
        <w:rPr>
          <w:b/>
          <w:u w:val="single"/>
        </w:rPr>
        <w:t>ενηµέρωσή</w:t>
      </w:r>
      <w:proofErr w:type="spellEnd"/>
      <w:r w:rsidRPr="00A4610E">
        <w:rPr>
          <w:b/>
          <w:u w:val="single"/>
        </w:rPr>
        <w:t xml:space="preserve"> σας γίνετε αποκλειστικά µέσω της τηλεόρασης ή και από άλλα µ</w:t>
      </w:r>
      <w:proofErr w:type="spellStart"/>
      <w:r w:rsidRPr="00A4610E">
        <w:rPr>
          <w:b/>
          <w:u w:val="single"/>
        </w:rPr>
        <w:t>έσα</w:t>
      </w:r>
      <w:proofErr w:type="spellEnd"/>
      <w:r w:rsidRPr="00A4610E">
        <w:rPr>
          <w:b/>
          <w:u w:val="single"/>
        </w:rPr>
        <w:t xml:space="preserve"> (λ.χ. τύπος, ραδιόφωνο, Internet, κλπ); </w:t>
      </w:r>
    </w:p>
    <w:p w:rsidR="00A4610E" w:rsidRPr="00A4610E" w:rsidRDefault="00A4610E" w:rsidP="00A4610E">
      <w:r w:rsidRPr="00A4610E">
        <w:t>Μόνο µέσω τηλεόρασης □  Μέσω και άλλων µ</w:t>
      </w:r>
      <w:proofErr w:type="spellStart"/>
      <w:r w:rsidRPr="00A4610E">
        <w:t>έσων</w:t>
      </w:r>
      <w:proofErr w:type="spellEnd"/>
      <w:r w:rsidRPr="00A4610E">
        <w:t xml:space="preserve"> □</w:t>
      </w:r>
    </w:p>
    <w:p w:rsidR="00A4610E" w:rsidRPr="00A4610E" w:rsidRDefault="00A4610E" w:rsidP="00A4610E">
      <w:pPr>
        <w:rPr>
          <w:b/>
          <w:u w:val="single"/>
        </w:rPr>
      </w:pPr>
    </w:p>
    <w:p w:rsidR="00A4610E" w:rsidRPr="00A4610E" w:rsidRDefault="00A4610E" w:rsidP="00A4610E">
      <w:pPr>
        <w:rPr>
          <w:b/>
          <w:u w:val="single"/>
        </w:rPr>
      </w:pPr>
    </w:p>
    <w:p w:rsidR="00A4610E" w:rsidRPr="00A4610E" w:rsidRDefault="00A4610E" w:rsidP="00A4610E">
      <w:pPr>
        <w:rPr>
          <w:b/>
          <w:u w:val="single"/>
        </w:rPr>
      </w:pPr>
    </w:p>
    <w:p w:rsidR="00A4610E" w:rsidRPr="00A4610E" w:rsidRDefault="00A4610E" w:rsidP="00A4610E">
      <w:pPr>
        <w:rPr>
          <w:b/>
          <w:u w:val="single"/>
        </w:rPr>
      </w:pPr>
      <w:r w:rsidRPr="00A4610E">
        <w:rPr>
          <w:b/>
          <w:u w:val="single"/>
        </w:rPr>
        <w:t>Αποτελέσματα από το ερωτηματολόγιο: μαθητές και τηλεόραση</w:t>
      </w:r>
    </w:p>
    <w:p w:rsidR="00A4610E" w:rsidRPr="00A4610E" w:rsidRDefault="00A4610E" w:rsidP="00A4610E">
      <w:pPr>
        <w:rPr>
          <w:b/>
          <w:u w:val="single"/>
        </w:rPr>
      </w:pPr>
    </w:p>
    <w:p w:rsidR="00A4610E" w:rsidRPr="00A4610E" w:rsidRDefault="00A4610E" w:rsidP="00A4610E">
      <w:pPr>
        <w:rPr>
          <w:b/>
          <w:u w:val="single"/>
        </w:rPr>
      </w:pPr>
      <w:r w:rsidRPr="00A4610E">
        <w:rPr>
          <w:b/>
          <w:u w:val="single"/>
        </w:rPr>
        <w:lastRenderedPageBreak/>
        <w:drawing>
          <wp:inline distT="0" distB="0" distL="0" distR="0">
            <wp:extent cx="5274310" cy="3771900"/>
            <wp:effectExtent l="19050" t="0" r="21590" b="0"/>
            <wp:docPr id="22"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4610E" w:rsidRPr="00A4610E" w:rsidRDefault="00A4610E" w:rsidP="00A4610E">
      <w:pPr>
        <w:rPr>
          <w:b/>
          <w:u w:val="single"/>
        </w:rPr>
      </w:pPr>
    </w:p>
    <w:p w:rsidR="00A4610E" w:rsidRPr="00A4610E" w:rsidRDefault="00A4610E" w:rsidP="00A4610E">
      <w:pPr>
        <w:rPr>
          <w:b/>
          <w:u w:val="single"/>
        </w:rPr>
      </w:pPr>
      <w:r w:rsidRPr="00A4610E">
        <w:rPr>
          <w:b/>
          <w:u w:val="single"/>
        </w:rPr>
        <w:drawing>
          <wp:inline distT="0" distB="0" distL="0" distR="0">
            <wp:extent cx="5274310" cy="3552825"/>
            <wp:effectExtent l="19050" t="0" r="21590" b="0"/>
            <wp:docPr id="23" name="Γράφημα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4610E" w:rsidRPr="00A4610E" w:rsidRDefault="00A4610E" w:rsidP="00A4610E">
      <w:pPr>
        <w:rPr>
          <w:b/>
          <w:u w:val="single"/>
        </w:rPr>
      </w:pPr>
      <w:r w:rsidRPr="00A4610E">
        <w:rPr>
          <w:b/>
          <w:u w:val="single"/>
        </w:rPr>
        <w:lastRenderedPageBreak/>
        <w:drawing>
          <wp:inline distT="0" distB="0" distL="0" distR="0">
            <wp:extent cx="5476875" cy="4219575"/>
            <wp:effectExtent l="19050" t="0" r="9525" b="0"/>
            <wp:docPr id="24" name="Γράφημα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4610E" w:rsidRPr="00A4610E" w:rsidRDefault="00A4610E" w:rsidP="00A4610E">
      <w:pPr>
        <w:rPr>
          <w:b/>
          <w:u w:val="single"/>
        </w:rPr>
      </w:pPr>
    </w:p>
    <w:p w:rsidR="00A4610E" w:rsidRPr="00A4610E" w:rsidRDefault="00A4610E" w:rsidP="00A4610E">
      <w:pPr>
        <w:rPr>
          <w:b/>
          <w:u w:val="single"/>
        </w:rPr>
      </w:pPr>
      <w:r w:rsidRPr="00A4610E">
        <w:rPr>
          <w:b/>
          <w:u w:val="single"/>
        </w:rPr>
        <w:lastRenderedPageBreak/>
        <w:drawing>
          <wp:inline distT="0" distB="0" distL="0" distR="0">
            <wp:extent cx="5274310" cy="4305300"/>
            <wp:effectExtent l="19050" t="0" r="21590" b="0"/>
            <wp:docPr id="25" name="Γράφημα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4610E" w:rsidRPr="00A4610E" w:rsidRDefault="00A4610E" w:rsidP="00A4610E">
      <w:pPr>
        <w:rPr>
          <w:b/>
          <w:u w:val="single"/>
        </w:rPr>
      </w:pPr>
    </w:p>
    <w:p w:rsidR="00A4610E" w:rsidRPr="00A4610E" w:rsidRDefault="00A4610E" w:rsidP="00A4610E">
      <w:pPr>
        <w:rPr>
          <w:b/>
          <w:u w:val="single"/>
        </w:rPr>
      </w:pPr>
    </w:p>
    <w:p w:rsidR="00A4610E" w:rsidRPr="00A4610E" w:rsidRDefault="00A4610E" w:rsidP="00A4610E">
      <w:pPr>
        <w:rPr>
          <w:b/>
          <w:u w:val="single"/>
        </w:rPr>
      </w:pPr>
    </w:p>
    <w:p w:rsidR="00A4610E" w:rsidRPr="00A4610E" w:rsidRDefault="00A4610E" w:rsidP="00A4610E">
      <w:pPr>
        <w:rPr>
          <w:b/>
          <w:u w:val="single"/>
        </w:rPr>
      </w:pPr>
    </w:p>
    <w:p w:rsidR="00A4610E" w:rsidRPr="00A4610E" w:rsidRDefault="00A4610E" w:rsidP="00A4610E">
      <w:pPr>
        <w:rPr>
          <w:b/>
          <w:u w:val="single"/>
        </w:rPr>
      </w:pPr>
      <w:r w:rsidRPr="00A4610E">
        <w:rPr>
          <w:b/>
          <w:u w:val="single"/>
        </w:rPr>
        <w:lastRenderedPageBreak/>
        <w:drawing>
          <wp:inline distT="0" distB="0" distL="0" distR="0">
            <wp:extent cx="5274310" cy="4591050"/>
            <wp:effectExtent l="19050" t="0" r="21590" b="0"/>
            <wp:docPr id="26" name="Γράφημα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4610E" w:rsidRPr="00A4610E" w:rsidRDefault="00A4610E" w:rsidP="00A4610E">
      <w:pPr>
        <w:rPr>
          <w:b/>
          <w:u w:val="single"/>
        </w:rPr>
      </w:pPr>
      <w:r w:rsidRPr="00A4610E">
        <w:rPr>
          <w:b/>
          <w:u w:val="single"/>
        </w:rPr>
        <w:lastRenderedPageBreak/>
        <w:drawing>
          <wp:inline distT="0" distB="0" distL="0" distR="0">
            <wp:extent cx="5274310" cy="4467225"/>
            <wp:effectExtent l="19050" t="0" r="21590" b="0"/>
            <wp:docPr id="27" name="Γράφημα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4610E" w:rsidRPr="00A4610E" w:rsidRDefault="00A4610E" w:rsidP="00A4610E">
      <w:pPr>
        <w:rPr>
          <w:b/>
          <w:u w:val="single"/>
        </w:rPr>
      </w:pPr>
    </w:p>
    <w:p w:rsidR="00A4610E" w:rsidRPr="00A4610E" w:rsidRDefault="00A4610E" w:rsidP="00A4610E">
      <w:pPr>
        <w:rPr>
          <w:b/>
          <w:u w:val="single"/>
        </w:rPr>
      </w:pPr>
    </w:p>
    <w:p w:rsidR="00A4610E" w:rsidRPr="00A4610E" w:rsidRDefault="00A4610E" w:rsidP="00A4610E">
      <w:pPr>
        <w:rPr>
          <w:b/>
          <w:u w:val="single"/>
        </w:rPr>
      </w:pPr>
      <w:r w:rsidRPr="00A4610E">
        <w:rPr>
          <w:b/>
          <w:u w:val="single"/>
        </w:rPr>
        <w:lastRenderedPageBreak/>
        <w:drawing>
          <wp:inline distT="0" distB="0" distL="0" distR="0">
            <wp:extent cx="5486400" cy="4448175"/>
            <wp:effectExtent l="19050" t="0" r="19050" b="0"/>
            <wp:docPr id="28" name="Γράφημα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4610E" w:rsidRPr="00A4610E" w:rsidRDefault="00A4610E" w:rsidP="00A4610E">
      <w:pPr>
        <w:rPr>
          <w:b/>
          <w:u w:val="single"/>
        </w:rPr>
      </w:pPr>
    </w:p>
    <w:p w:rsidR="00A4610E" w:rsidRPr="00A4610E" w:rsidRDefault="00A4610E" w:rsidP="00A4610E">
      <w:pPr>
        <w:rPr>
          <w:b/>
          <w:u w:val="single"/>
          <w:lang w:val="en-US"/>
        </w:rPr>
      </w:pPr>
    </w:p>
    <w:p w:rsidR="00A4610E" w:rsidRPr="00A4610E" w:rsidRDefault="00A4610E" w:rsidP="00A4610E">
      <w:pPr>
        <w:rPr>
          <w:b/>
          <w:u w:val="single"/>
          <w:lang w:val="en-US"/>
        </w:rPr>
      </w:pPr>
    </w:p>
    <w:p w:rsidR="00A4610E" w:rsidRPr="00A4610E" w:rsidRDefault="00A4610E" w:rsidP="00A4610E">
      <w:pPr>
        <w:rPr>
          <w:b/>
          <w:u w:val="single"/>
          <w:lang w:val="en-US"/>
        </w:rPr>
      </w:pPr>
    </w:p>
    <w:p w:rsidR="00A4610E" w:rsidRPr="00A4610E" w:rsidRDefault="00A4610E" w:rsidP="00A4610E">
      <w:pPr>
        <w:rPr>
          <w:b/>
          <w:u w:val="single"/>
          <w:lang w:val="en-US"/>
        </w:rPr>
      </w:pPr>
    </w:p>
    <w:p w:rsidR="00A4610E" w:rsidRPr="00A4610E" w:rsidRDefault="00A4610E" w:rsidP="00A4610E">
      <w:pPr>
        <w:rPr>
          <w:b/>
          <w:u w:val="single"/>
          <w:lang w:val="en-US"/>
        </w:rPr>
      </w:pPr>
    </w:p>
    <w:p w:rsidR="00A4610E" w:rsidRPr="00A4610E" w:rsidRDefault="00A4610E" w:rsidP="00A4610E">
      <w:pPr>
        <w:rPr>
          <w:b/>
          <w:u w:val="single"/>
          <w:lang w:val="en-US"/>
        </w:rPr>
      </w:pPr>
    </w:p>
    <w:p w:rsidR="00A4610E" w:rsidRPr="00A4610E" w:rsidRDefault="00A4610E" w:rsidP="00A4610E">
      <w:pPr>
        <w:rPr>
          <w:b/>
          <w:u w:val="single"/>
          <w:lang w:val="en-US"/>
        </w:rPr>
      </w:pPr>
    </w:p>
    <w:p w:rsidR="00A4610E" w:rsidRPr="00A4610E" w:rsidRDefault="00A4610E" w:rsidP="00A4610E">
      <w:pPr>
        <w:rPr>
          <w:b/>
          <w:u w:val="single"/>
          <w:lang w:val="en-US"/>
        </w:rPr>
      </w:pPr>
    </w:p>
    <w:p w:rsidR="00A4610E" w:rsidRPr="00A4610E" w:rsidRDefault="00A4610E" w:rsidP="00A4610E">
      <w:pPr>
        <w:rPr>
          <w:b/>
          <w:u w:val="single"/>
          <w:lang w:val="en-US"/>
        </w:rPr>
      </w:pPr>
    </w:p>
    <w:p w:rsidR="00A4610E" w:rsidRPr="00A4610E" w:rsidRDefault="00A4610E" w:rsidP="00A4610E">
      <w:pPr>
        <w:rPr>
          <w:b/>
          <w:u w:val="single"/>
          <w:lang w:val="en-US"/>
        </w:rPr>
      </w:pPr>
    </w:p>
    <w:p w:rsidR="00A4610E" w:rsidRPr="00A4610E" w:rsidRDefault="00A4610E" w:rsidP="00A4610E">
      <w:pPr>
        <w:rPr>
          <w:b/>
          <w:u w:val="single"/>
          <w:lang w:val="en-US"/>
        </w:rPr>
      </w:pPr>
    </w:p>
    <w:p w:rsidR="00A4610E" w:rsidRPr="00A4610E" w:rsidRDefault="00A4610E" w:rsidP="00A4610E">
      <w:pPr>
        <w:rPr>
          <w:b/>
          <w:u w:val="single"/>
          <w:lang w:val="en-US"/>
        </w:rPr>
      </w:pPr>
    </w:p>
    <w:p w:rsidR="00A4610E" w:rsidRPr="00A4610E" w:rsidRDefault="00A4610E" w:rsidP="00A4610E"/>
    <w:p w:rsidR="00A4610E" w:rsidRPr="00A4610E" w:rsidRDefault="00A4610E" w:rsidP="00A4610E">
      <w:r w:rsidRPr="00A4610E">
        <w:pict>
          <v:shape id="_x0000_i1026" type="#_x0000_t136" style="width:331.45pt;height:101.2pt" adj=",10800" fillcolor="#ccf" strokecolor="white [3212]">
            <v:fill r:id="rId21" o:title="Μπουκέ" type="tile"/>
            <v:shadow on="t" color="#868686"/>
            <v:textpath style="font-family:&quot;Arial Black&quot;;font-size:40pt;v-text-kern:t" trim="t" fitpath="t" string="συμπέρασμα"/>
          </v:shape>
        </w:pict>
      </w:r>
    </w:p>
    <w:p w:rsidR="00A4610E" w:rsidRPr="00A4610E" w:rsidRDefault="00A4610E" w:rsidP="00A4610E">
      <w:r w:rsidRPr="00A4610E">
        <w:t>Έπειτα από την έρευνα που πραγματοποιήθηκε στο σχολείο μας με την μορφή ερωτηματολογίου τα αποτελέσματα είναι εντυπωσιακά.</w:t>
      </w:r>
    </w:p>
    <w:p w:rsidR="00A4610E" w:rsidRPr="00A4610E" w:rsidRDefault="00A4610E" w:rsidP="00A4610E">
      <w:r w:rsidRPr="00A4610E">
        <w:t>Αρχικά τα κορίτσια υπερτερούσαν σε σχέση με τα αγόρια σε ποσοστό 62% και 38% αντίστοιχα.  Στην συνέχεια εντυπωσιακό θα ήταν το γεγονός ότι μικρό είναι το ποσοστό που στην ερώτησα αν βλέπουν τηλεόραση απάντησε καταφατικά, ωστόσο γνωρίζοντας ότι τα περισσότερα παιδιά αντικαταστούν την τηλεόραση με το διαδίκτυο, δεν μας κάνει αίσθηση.</w:t>
      </w:r>
    </w:p>
    <w:p w:rsidR="00A4610E" w:rsidRPr="00A4610E" w:rsidRDefault="00A4610E" w:rsidP="00A4610E">
      <w:r w:rsidRPr="00A4610E">
        <w:t xml:space="preserve">Στην ερώτηση «τι παρακολουθείτε», οι απόψεις διίστανται.   Τα σίριαλ «κερδίζουν» με ποσοστό 40% ενώ μετά ακολουθούν οι παιδικές σειρές με 38% και τέλος τα ντοκιμαντέρ με 7%. Μεγάλο ποσοστό πήρε και η απάντηση «άλλο», 17%, που υποδουλώνει την προτίμηση των μαθητών σε άλλα τηλεοπτικά προγράμματα . </w:t>
      </w:r>
    </w:p>
    <w:p w:rsidR="00A4610E" w:rsidRPr="00A4610E" w:rsidRDefault="00A4610E" w:rsidP="00A4610E">
      <w:r w:rsidRPr="00A4610E">
        <w:t xml:space="preserve">Περισσότερο από το 30% των μαθητών του σχολείου μας βλέπει 1-3 ώρες τηλεόραση καθώς και η μη χρήση της τηλεόρασης βρίσκεται στο 30%. Ακολουθεί το 25% που παρακολουθεί τηλεόραση 4-6 ώρες καθημερινά,  κάτι που τραβάει την προσοχή, γνωρίζοντας ότι οι περισσότεροι μαθητές ανήκουν στην </w:t>
      </w:r>
      <w:proofErr w:type="spellStart"/>
      <w:r w:rsidRPr="00A4610E">
        <w:t>β΄</w:t>
      </w:r>
      <w:proofErr w:type="spellEnd"/>
      <w:r w:rsidRPr="00A4610E">
        <w:t xml:space="preserve"> και </w:t>
      </w:r>
      <w:proofErr w:type="spellStart"/>
      <w:r w:rsidRPr="00A4610E">
        <w:t>γ΄</w:t>
      </w:r>
      <w:proofErr w:type="spellEnd"/>
      <w:r w:rsidRPr="00A4610E">
        <w:t xml:space="preserve"> λυκείου με επιβαρυμένο φόρτο μαθημάτων.</w:t>
      </w:r>
    </w:p>
    <w:p w:rsidR="00A4610E" w:rsidRPr="00A4610E" w:rsidRDefault="00A4610E" w:rsidP="00A4610E">
      <w:r w:rsidRPr="00A4610E">
        <w:t>Το 44% των ερωτηθέντων παρακολουθεί τηλεόραση το μεσημέρι ενώ το 26% βραδινές ώρες. Ακολουθούν  το απόγευμα με 21% και το πρωί με 9%, κάτι που είναι λογικό αφού τις περισσότερες φορές βρίσκονται το πρωί στο σχολείο.</w:t>
      </w:r>
    </w:p>
    <w:p w:rsidR="00A4610E" w:rsidRPr="00A4610E" w:rsidRDefault="00A4610E" w:rsidP="00A4610E">
      <w:r w:rsidRPr="00A4610E">
        <w:t>Στην ερώτηση «γιατί βλέπεις τηλεόραση» το 44% των μαθητών απάντησε για ξεκούραση, το 29% για ενημέρωση και το 19% για διασκέδαση .</w:t>
      </w:r>
    </w:p>
    <w:p w:rsidR="00A4610E" w:rsidRPr="00A4610E" w:rsidRDefault="00A4610E" w:rsidP="00A4610E">
      <w:r w:rsidRPr="00A4610E">
        <w:t>Τέλος, το 65% απάντησε ότι ενημερώνεται και με άλλα μέσα όπως το διαδίκτυο ενώ 35% αποκλειστικά από την τηλεόραση .</w:t>
      </w:r>
    </w:p>
    <w:p w:rsidR="00A4610E" w:rsidRPr="00A4610E" w:rsidRDefault="00A4610E" w:rsidP="00A4610E">
      <w:r w:rsidRPr="00A4610E">
        <w:t xml:space="preserve">Οι νέοι σήμερα δεν έχουν εγκαταλείψει πλήρως την τηλεόραση, αλλά  έχουν βάλει στην ζωή τους το διαδίκτυο. </w:t>
      </w:r>
    </w:p>
    <w:p w:rsidR="00A4610E" w:rsidRPr="00A4610E" w:rsidRDefault="00A4610E" w:rsidP="00A4610E"/>
    <w:p w:rsidR="00A4610E" w:rsidRDefault="00A4610E">
      <w:r>
        <w:br w:type="page"/>
      </w:r>
    </w:p>
    <w:p w:rsidR="00A4610E" w:rsidRPr="00A4610E" w:rsidRDefault="00A4610E" w:rsidP="00A4610E">
      <w:pPr>
        <w:widowControl w:val="0"/>
        <w:autoSpaceDE w:val="0"/>
        <w:autoSpaceDN w:val="0"/>
        <w:adjustRightInd w:val="0"/>
        <w:rPr>
          <w:rFonts w:ascii="Calibri" w:hAnsi="Calibri" w:cs="Calibri"/>
        </w:rPr>
      </w:pPr>
      <w:r>
        <w:rPr>
          <w:rFonts w:ascii="Calibri" w:hAnsi="Calibri" w:cs="Calibri"/>
        </w:rPr>
        <w:lastRenderedPageBreak/>
        <w:t>Εργασία Ομάδας Β' στο θέμα της Επικοινωνίας Μέσω Διαδικτύου</w:t>
      </w:r>
      <w:r w:rsidRPr="00A4610E">
        <w:rPr>
          <w:rFonts w:ascii="Calibri" w:hAnsi="Calibri" w:cs="Calibri"/>
        </w:rPr>
        <w:t xml:space="preserve">                        </w:t>
      </w:r>
    </w:p>
    <w:p w:rsidR="00A4610E" w:rsidRPr="00A4610E" w:rsidRDefault="00A4610E" w:rsidP="00A4610E">
      <w:pPr>
        <w:widowControl w:val="0"/>
        <w:autoSpaceDE w:val="0"/>
        <w:autoSpaceDN w:val="0"/>
        <w:adjustRightInd w:val="0"/>
        <w:rPr>
          <w:rFonts w:ascii="Calibri" w:hAnsi="Calibri" w:cs="Calibri"/>
        </w:rPr>
      </w:pPr>
      <w:r>
        <w:rPr>
          <w:rFonts w:ascii="Calibri" w:hAnsi="Calibri" w:cs="Calibri"/>
        </w:rPr>
        <w:t xml:space="preserve">                                                                  Υπόθεμα: Αποπλάνηση</w:t>
      </w:r>
    </w:p>
    <w:p w:rsidR="00A4610E" w:rsidRPr="00A4610E" w:rsidRDefault="00A4610E" w:rsidP="00A4610E">
      <w:pPr>
        <w:widowControl w:val="0"/>
        <w:autoSpaceDE w:val="0"/>
        <w:autoSpaceDN w:val="0"/>
        <w:adjustRightInd w:val="0"/>
        <w:rPr>
          <w:rFonts w:ascii="Calibri" w:hAnsi="Calibri" w:cs="Calibri"/>
        </w:rPr>
      </w:pPr>
      <w:r w:rsidRPr="00A4610E">
        <w:rPr>
          <w:rFonts w:ascii="Calibri" w:hAnsi="Calibri" w:cs="Calibri"/>
        </w:rPr>
        <w:t xml:space="preserve"> </w:t>
      </w:r>
    </w:p>
    <w:p w:rsidR="00A4610E" w:rsidRDefault="00A4610E" w:rsidP="00A4610E">
      <w:pPr>
        <w:widowControl w:val="0"/>
        <w:autoSpaceDE w:val="0"/>
        <w:autoSpaceDN w:val="0"/>
        <w:adjustRightInd w:val="0"/>
        <w:rPr>
          <w:rFonts w:ascii="Calibri" w:hAnsi="Calibri" w:cs="Calibri"/>
        </w:rPr>
      </w:pPr>
      <w:r>
        <w:rPr>
          <w:rFonts w:ascii="Calibri" w:hAnsi="Calibri" w:cs="Calibri"/>
        </w:rPr>
        <w:t>ΕΙΣΑΓΩΓΗ                                                                                                                           21/12/2016</w:t>
      </w:r>
    </w:p>
    <w:p w:rsidR="00A4610E" w:rsidRPr="00A4610E" w:rsidRDefault="00A4610E" w:rsidP="00A4610E">
      <w:pPr>
        <w:widowControl w:val="0"/>
        <w:autoSpaceDE w:val="0"/>
        <w:autoSpaceDN w:val="0"/>
        <w:adjustRightInd w:val="0"/>
        <w:ind w:right="-22"/>
        <w:rPr>
          <w:rFonts w:ascii="Calibri" w:hAnsi="Calibri" w:cs="Calibri"/>
        </w:rPr>
      </w:pPr>
      <w:r>
        <w:rPr>
          <w:rFonts w:ascii="Calibri" w:hAnsi="Calibri" w:cs="Calibri"/>
        </w:rPr>
        <w:t>Σκοπός μας είναι να διερευνήσουμε τους τρόπους επικοινωνίας των ανθρώπων από τα αρχαία χρόνια μέχρι σήμερα. Η διαφορά της επικοινωνίας μεταξύ των αιώνων είναι αισθητή. Στόχος μας είναι να παρουσιάσουμε την εξέλιξη της ανθρώπινης επικοινωνίας από την αρχαιότητα (περιστέρια), μέχρι τα σημερινά κοινωνικά δίκτυα (</w:t>
      </w:r>
      <w:proofErr w:type="spellStart"/>
      <w:r>
        <w:rPr>
          <w:rFonts w:ascii="Calibri" w:hAnsi="Calibri" w:cs="Calibri"/>
        </w:rPr>
        <w:t>facebook</w:t>
      </w:r>
      <w:proofErr w:type="spellEnd"/>
      <w:r>
        <w:rPr>
          <w:rFonts w:ascii="Calibri" w:hAnsi="Calibri" w:cs="Calibri"/>
        </w:rPr>
        <w:t xml:space="preserve">, </w:t>
      </w:r>
      <w:proofErr w:type="spellStart"/>
      <w:r>
        <w:rPr>
          <w:rFonts w:ascii="Calibri" w:hAnsi="Calibri" w:cs="Calibri"/>
        </w:rPr>
        <w:t>twitter</w:t>
      </w:r>
      <w:proofErr w:type="spellEnd"/>
      <w:r>
        <w:rPr>
          <w:rFonts w:ascii="Calibri" w:hAnsi="Calibri" w:cs="Calibri"/>
        </w:rPr>
        <w:t xml:space="preserve">, </w:t>
      </w:r>
      <w:proofErr w:type="spellStart"/>
      <w:r>
        <w:rPr>
          <w:rFonts w:ascii="Calibri" w:hAnsi="Calibri" w:cs="Calibri"/>
        </w:rPr>
        <w:t>msn</w:t>
      </w:r>
      <w:proofErr w:type="spellEnd"/>
      <w:r>
        <w:rPr>
          <w:rFonts w:ascii="Calibri" w:hAnsi="Calibri" w:cs="Calibri"/>
        </w:rPr>
        <w:t xml:space="preserve"> </w:t>
      </w:r>
      <w:proofErr w:type="spellStart"/>
      <w:r>
        <w:rPr>
          <w:rFonts w:ascii="Calibri" w:hAnsi="Calibri" w:cs="Calibri"/>
        </w:rPr>
        <w:t>κ.ά</w:t>
      </w:r>
      <w:proofErr w:type="spellEnd"/>
      <w:r>
        <w:rPr>
          <w:rFonts w:ascii="Calibri" w:hAnsi="Calibri" w:cs="Calibri"/>
        </w:rPr>
        <w:t xml:space="preserve">). Η επικοινωνία εξελίχθηκε αρχικά στην αρχαία Ελλάδα. Αρχικά  τα περιστέρια είχαν τον ρόλο των αγγελιαφόρων. Στη συνέχεια οι άνθρωποι εφηύραν νέες μεθόδους επικοινωνίας με σκοπό να λαμβάνουν και να στέλνουν πιο γρήγορα μηνύματα, χωρίς την αποστολή κάποιου αγγελιαφόρου. Για να μην γίνουν αντιληπτοί από τους εχθρούς τους συχνά κωδικοποιούσαν την γλώσσα τους με γράμματα ή σύμβολα. Μετά από μερικούς αιώνες  ανακαλύφθηκε ο ηλεκτρισμός (600 </w:t>
      </w:r>
      <w:proofErr w:type="spellStart"/>
      <w:r>
        <w:rPr>
          <w:rFonts w:ascii="Calibri" w:hAnsi="Calibri" w:cs="Calibri"/>
        </w:rPr>
        <w:t>π.Χ</w:t>
      </w:r>
      <w:proofErr w:type="spellEnd"/>
      <w:r>
        <w:rPr>
          <w:rFonts w:ascii="Calibri" w:hAnsi="Calibri" w:cs="Calibri"/>
        </w:rPr>
        <w:t xml:space="preserve">) που στη συνέχεια, άνοιξε νέους ορίζοντες στους επιστήμονες. Το τηλέφωνο αποτελεί την πιο χαρακτηριστική μορφή συσκευής που μπορούσε να μεταβιβάσει τον ήχο και την ανθρώπινη ομιλία διαμέσου του η ηλεκτρισμού. Η συσκευή όμως, που παίζει μέχρι και σήμερα σημαντικό ρόλο τόσο στην επικοινωνία, όσο και στην εργασία είναι οι ηλεκτρονικοί υπολογιστές και το διαδίκτυο που έχουν ενταχθεί δυναμικά στην καθημερινή ζωή των ανθρώπων. Αύξηση παρουσιάζουν χρήσεις του διαδικτύου που αφορούν στην αποστολή μηνυμάτων σε </w:t>
      </w:r>
      <w:proofErr w:type="spellStart"/>
      <w:r>
        <w:rPr>
          <w:rFonts w:ascii="Calibri" w:hAnsi="Calibri" w:cs="Calibri"/>
        </w:rPr>
        <w:t>chat</w:t>
      </w:r>
      <w:proofErr w:type="spellEnd"/>
      <w:r>
        <w:rPr>
          <w:rFonts w:ascii="Calibri" w:hAnsi="Calibri" w:cs="Calibri"/>
        </w:rPr>
        <w:t xml:space="preserve"> </w:t>
      </w:r>
      <w:proofErr w:type="spellStart"/>
      <w:r>
        <w:rPr>
          <w:rFonts w:ascii="Calibri" w:hAnsi="Calibri" w:cs="Calibri"/>
        </w:rPr>
        <w:t>sites</w:t>
      </w:r>
      <w:proofErr w:type="spellEnd"/>
      <w:r>
        <w:rPr>
          <w:rFonts w:ascii="Calibri" w:hAnsi="Calibri" w:cs="Calibri"/>
        </w:rPr>
        <w:t xml:space="preserve">, </w:t>
      </w:r>
      <w:proofErr w:type="spellStart"/>
      <w:r>
        <w:rPr>
          <w:rFonts w:ascii="Calibri" w:hAnsi="Calibri" w:cs="Calibri"/>
        </w:rPr>
        <w:t>blogs</w:t>
      </w:r>
      <w:proofErr w:type="spellEnd"/>
      <w:r>
        <w:rPr>
          <w:rFonts w:ascii="Calibri" w:hAnsi="Calibri" w:cs="Calibri"/>
        </w:rPr>
        <w:t xml:space="preserve"> και ομάδες συζήτησης (</w:t>
      </w:r>
      <w:proofErr w:type="spellStart"/>
      <w:r>
        <w:rPr>
          <w:rFonts w:ascii="Calibri" w:hAnsi="Calibri" w:cs="Calibri"/>
        </w:rPr>
        <w:t>My</w:t>
      </w:r>
      <w:proofErr w:type="spellEnd"/>
      <w:r>
        <w:rPr>
          <w:rFonts w:ascii="Calibri" w:hAnsi="Calibri" w:cs="Calibri"/>
        </w:rPr>
        <w:t xml:space="preserve"> </w:t>
      </w:r>
      <w:proofErr w:type="spellStart"/>
      <w:r>
        <w:rPr>
          <w:rFonts w:ascii="Calibri" w:hAnsi="Calibri" w:cs="Calibri"/>
        </w:rPr>
        <w:t>Space</w:t>
      </w:r>
      <w:proofErr w:type="spellEnd"/>
      <w:r w:rsidRPr="00A4610E">
        <w:rPr>
          <w:rFonts w:ascii="Calibri" w:hAnsi="Calibri" w:cs="Calibri"/>
        </w:rPr>
        <w:t xml:space="preserve">, </w:t>
      </w:r>
      <w:r>
        <w:rPr>
          <w:rFonts w:ascii="Calibri" w:hAnsi="Calibri" w:cs="Calibri"/>
          <w:lang w:val="en-US"/>
        </w:rPr>
        <w:t>MSN</w:t>
      </w:r>
      <w:r>
        <w:rPr>
          <w:rFonts w:ascii="Calibri" w:hAnsi="Calibri" w:cs="Calibri"/>
        </w:rPr>
        <w:t xml:space="preserve"> , </w:t>
      </w:r>
      <w:proofErr w:type="spellStart"/>
      <w:r>
        <w:rPr>
          <w:rFonts w:ascii="Calibri" w:hAnsi="Calibri" w:cs="Calibri"/>
        </w:rPr>
        <w:t>Facebook</w:t>
      </w:r>
      <w:proofErr w:type="spellEnd"/>
      <w:r>
        <w:rPr>
          <w:rFonts w:ascii="Calibri" w:hAnsi="Calibri" w:cs="Calibri"/>
        </w:rPr>
        <w:t xml:space="preserve"> κλπ), η συμμετοχή και η ανταλλαγή γραπτών μηνυμάτων σε πραγματικό χρόνο.</w:t>
      </w:r>
      <w:r w:rsidRPr="00A4610E">
        <w:rPr>
          <w:rFonts w:ascii="Calibri" w:hAnsi="Calibri" w:cs="Calibri"/>
        </w:rPr>
        <w:t xml:space="preserve"> </w:t>
      </w:r>
      <w:r>
        <w:rPr>
          <w:rFonts w:ascii="Calibri" w:hAnsi="Calibri" w:cs="Calibri"/>
        </w:rPr>
        <w:t xml:space="preserve">Οι χρήστες τους έχουν ως σκοπό να έρθουν σε επικοινωνία με τους φίλους τους, να εκφραστούν, να ψυχαγωγηθούν, να αποδράσουν, να φλερτάρουν και να εκτονωθούν. Το </w:t>
      </w:r>
      <w:proofErr w:type="spellStart"/>
      <w:r>
        <w:rPr>
          <w:rFonts w:ascii="Calibri" w:hAnsi="Calibri" w:cs="Calibri"/>
        </w:rPr>
        <w:t>facebook</w:t>
      </w:r>
      <w:proofErr w:type="spellEnd"/>
      <w:r>
        <w:rPr>
          <w:rFonts w:ascii="Calibri" w:hAnsi="Calibri" w:cs="Calibri"/>
        </w:rPr>
        <w:t xml:space="preserve"> είναι ανάμεσα τους σαφώς το δημοφιλέστερο ηλεκτρονικό κοινωνικό δίκτυο.</w:t>
      </w:r>
    </w:p>
    <w:p w:rsidR="00A4610E" w:rsidRDefault="00A4610E" w:rsidP="00A4610E">
      <w:pPr>
        <w:widowControl w:val="0"/>
        <w:autoSpaceDE w:val="0"/>
        <w:autoSpaceDN w:val="0"/>
        <w:adjustRightInd w:val="0"/>
        <w:ind w:right="-22"/>
        <w:rPr>
          <w:rFonts w:ascii="Calibri" w:hAnsi="Calibri" w:cs="Calibri"/>
        </w:rPr>
      </w:pPr>
    </w:p>
    <w:p w:rsidR="00A4610E" w:rsidRPr="00A4610E" w:rsidRDefault="00A4610E" w:rsidP="00A4610E">
      <w:pPr>
        <w:widowControl w:val="0"/>
        <w:autoSpaceDE w:val="0"/>
        <w:autoSpaceDN w:val="0"/>
        <w:adjustRightInd w:val="0"/>
        <w:ind w:right="-22"/>
        <w:rPr>
          <w:rFonts w:ascii="Calibri" w:hAnsi="Calibri" w:cs="Calibri"/>
        </w:rPr>
      </w:pPr>
      <w:r w:rsidRPr="00A4610E">
        <w:rPr>
          <w:rFonts w:ascii="Calibri" w:hAnsi="Calibri" w:cs="Calibri"/>
        </w:rPr>
        <w:t xml:space="preserve">                                 </w:t>
      </w:r>
    </w:p>
    <w:p w:rsidR="00A4610E" w:rsidRPr="00A4610E" w:rsidRDefault="00A4610E" w:rsidP="00A4610E">
      <w:pPr>
        <w:widowControl w:val="0"/>
        <w:autoSpaceDE w:val="0"/>
        <w:autoSpaceDN w:val="0"/>
        <w:adjustRightInd w:val="0"/>
        <w:ind w:right="-22"/>
        <w:rPr>
          <w:rFonts w:ascii="Calibri" w:hAnsi="Calibri" w:cs="Calibri"/>
        </w:rPr>
      </w:pPr>
    </w:p>
    <w:p w:rsidR="00A4610E" w:rsidRPr="00A4610E" w:rsidRDefault="00A4610E" w:rsidP="00A4610E">
      <w:pPr>
        <w:widowControl w:val="0"/>
        <w:autoSpaceDE w:val="0"/>
        <w:autoSpaceDN w:val="0"/>
        <w:adjustRightInd w:val="0"/>
        <w:ind w:right="-22"/>
        <w:rPr>
          <w:rFonts w:ascii="Calibri" w:hAnsi="Calibri" w:cs="Calibri"/>
        </w:rPr>
      </w:pPr>
    </w:p>
    <w:p w:rsidR="00A4610E" w:rsidRDefault="00A4610E" w:rsidP="00A4610E">
      <w:pPr>
        <w:widowControl w:val="0"/>
        <w:autoSpaceDE w:val="0"/>
        <w:autoSpaceDN w:val="0"/>
        <w:adjustRightInd w:val="0"/>
        <w:ind w:right="-22"/>
        <w:rPr>
          <w:rFonts w:ascii="Calibri" w:hAnsi="Calibri" w:cs="Calibri"/>
        </w:rPr>
      </w:pPr>
      <w:r>
        <w:rPr>
          <w:rFonts w:ascii="Calibri" w:hAnsi="Calibri" w:cs="Calibri"/>
        </w:rPr>
        <w:t>ΠΩΣ Η ΤΕΧΝΟΛΟΓΙΑ ΕΠΗΡΕΑΖΕΙ ΤΙΣ ΣΧΕΣΕΙΣ ΤΩΝ ΑΝΘΡΩΠΩΝ</w:t>
      </w:r>
    </w:p>
    <w:p w:rsidR="00A4610E" w:rsidRDefault="00A4610E" w:rsidP="00A4610E">
      <w:pPr>
        <w:widowControl w:val="0"/>
        <w:autoSpaceDE w:val="0"/>
        <w:autoSpaceDN w:val="0"/>
        <w:adjustRightInd w:val="0"/>
        <w:ind w:right="-22"/>
        <w:rPr>
          <w:rFonts w:ascii="Calibri" w:hAnsi="Calibri" w:cs="Calibri"/>
        </w:rPr>
      </w:pPr>
      <w:r>
        <w:rPr>
          <w:rFonts w:ascii="Calibri" w:hAnsi="Calibri" w:cs="Calibri"/>
        </w:rPr>
        <w:t xml:space="preserve">Σε ένα βασικό, πρώτο επίπεδο, μια σχέση μπορεί να μελετηθεί μέσω της παρατήρησης του τι διεξάγεται μεταξύ των εμπλεκομένων κατά τη συνάντησή τους στο </w:t>
      </w:r>
      <w:r w:rsidRPr="00A4610E">
        <w:rPr>
          <w:rFonts w:ascii="Calibri" w:hAnsi="Calibri" w:cs="Calibri"/>
        </w:rPr>
        <w:t>«</w:t>
      </w:r>
      <w:r>
        <w:rPr>
          <w:rFonts w:ascii="Calibri" w:hAnsi="Calibri" w:cs="Calibri"/>
        </w:rPr>
        <w:t>εδώ και τώρα</w:t>
      </w:r>
      <w:r w:rsidRPr="00A4610E">
        <w:rPr>
          <w:rFonts w:ascii="Calibri" w:hAnsi="Calibri" w:cs="Calibri"/>
        </w:rPr>
        <w:t xml:space="preserve">». </w:t>
      </w:r>
      <w:r>
        <w:rPr>
          <w:rFonts w:ascii="Calibri" w:hAnsi="Calibri" w:cs="Calibri"/>
        </w:rPr>
        <w:t xml:space="preserve">Όταν δυο άνθρωποι </w:t>
      </w:r>
      <w:r w:rsidRPr="00A4610E">
        <w:rPr>
          <w:rFonts w:ascii="Calibri" w:hAnsi="Calibri" w:cs="Calibri"/>
        </w:rPr>
        <w:t>«</w:t>
      </w:r>
      <w:r>
        <w:rPr>
          <w:rFonts w:ascii="Calibri" w:hAnsi="Calibri" w:cs="Calibri"/>
        </w:rPr>
        <w:t>συναντιούνται</w:t>
      </w:r>
      <w:r w:rsidRPr="00A4610E">
        <w:rPr>
          <w:rFonts w:ascii="Calibri" w:hAnsi="Calibri" w:cs="Calibri"/>
        </w:rPr>
        <w:t xml:space="preserve">» </w:t>
      </w:r>
      <w:r>
        <w:rPr>
          <w:rFonts w:ascii="Calibri" w:hAnsi="Calibri" w:cs="Calibri"/>
        </w:rPr>
        <w:t xml:space="preserve">στο διαδικτυακό περιβάλλον, τα λόγια, η κίνηση, οι χειρονομίες, η διαπροσωπική απόσταση και άλλα συστατικά της αλληλεπίδρασης, δηλαδή ολόκληρη η λεκτική και η μη λεκτική τους συμπεριφορά, αλλάζουν μορφή. Οι φράσεις είναι συνοπτικές, οι λέξεις </w:t>
      </w:r>
      <w:r>
        <w:rPr>
          <w:rFonts w:ascii="Calibri" w:hAnsi="Calibri" w:cs="Calibri"/>
        </w:rPr>
        <w:lastRenderedPageBreak/>
        <w:t xml:space="preserve">συντετμημένες, ενώ η κίνηση, οι χειρονομίες και η φυσική διαπροσωπική απόσταση αποτελούν πλέον άχρηστα συστατικά της αλληλεπίδρασης. Από τις πέντε αισθήσεις που βρίσκονται σε ετοιμότητα ή δρουν υποσυνείδητα στο παρασκήνιο κατά την άμεση διαπροσωπική επικοινωνία, τουλάχιστον οι τρεις –η όσφρηση, η γεύση και η αφή, αλλά συχνά και η ακοή– παραμένουν αμέτοχες στη διαδικτυακή συνάντηση. Ο συζητητής πρέπει να στηριχτεί μόνο σε </w:t>
      </w:r>
      <w:proofErr w:type="spellStart"/>
      <w:r>
        <w:rPr>
          <w:rFonts w:ascii="Calibri" w:hAnsi="Calibri" w:cs="Calibri"/>
        </w:rPr>
        <w:t>ό,τι</w:t>
      </w:r>
      <w:proofErr w:type="spellEnd"/>
      <w:r>
        <w:rPr>
          <w:rFonts w:ascii="Calibri" w:hAnsi="Calibri" w:cs="Calibri"/>
        </w:rPr>
        <w:t xml:space="preserve"> του γράφει ο άλλος και να συμπληρώσει τα κενά που δημιουργούνται από την απουσία της κίνησης, της προσωδίας και άλλων μη λεκτικών σημαδιών με δικές του υποθέσεις και προβολές.</w:t>
      </w:r>
    </w:p>
    <w:p w:rsidR="00A4610E" w:rsidRDefault="00A4610E" w:rsidP="00A4610E">
      <w:pPr>
        <w:widowControl w:val="0"/>
        <w:autoSpaceDE w:val="0"/>
        <w:autoSpaceDN w:val="0"/>
        <w:adjustRightInd w:val="0"/>
        <w:ind w:right="-22"/>
        <w:rPr>
          <w:rFonts w:ascii="Calibri" w:hAnsi="Calibri" w:cs="Calibri"/>
        </w:rPr>
      </w:pPr>
      <w:r>
        <w:rPr>
          <w:rFonts w:ascii="Calibri" w:hAnsi="Calibri" w:cs="Calibri"/>
        </w:rPr>
        <w:t xml:space="preserve">Με βάση το πρώτο επίπεδο ανάλυσης, η διαπροσωπική σχέση στον διαδικτυακό χώρο αποτελεί μια σύντμηση. Όχι μόνον επειδή οι συμμετέχοντες επικοινωνούν με συντετμημένες γραπτές φράσεις, αλλά και επειδή η </w:t>
      </w:r>
      <w:r w:rsidRPr="00A4610E">
        <w:rPr>
          <w:rFonts w:ascii="Calibri" w:hAnsi="Calibri" w:cs="Calibri"/>
        </w:rPr>
        <w:t>«</w:t>
      </w:r>
      <w:r>
        <w:rPr>
          <w:rFonts w:ascii="Calibri" w:hAnsi="Calibri" w:cs="Calibri"/>
        </w:rPr>
        <w:t>συνάντησή</w:t>
      </w:r>
      <w:r w:rsidRPr="00A4610E">
        <w:rPr>
          <w:rFonts w:ascii="Calibri" w:hAnsi="Calibri" w:cs="Calibri"/>
        </w:rPr>
        <w:t xml:space="preserve">» </w:t>
      </w:r>
      <w:r>
        <w:rPr>
          <w:rFonts w:ascii="Calibri" w:hAnsi="Calibri" w:cs="Calibri"/>
        </w:rPr>
        <w:t xml:space="preserve">τους βασίζεται στον αποκλεισμό θεμελιωδών συστατικών και αισθήσεων που συμμετέχουν στην άμεση διαπροσωπική αλληλεπίδραση. Πρόκειται για μια </w:t>
      </w:r>
      <w:r w:rsidRPr="00A4610E">
        <w:rPr>
          <w:rFonts w:ascii="Calibri" w:hAnsi="Calibri" w:cs="Calibri"/>
        </w:rPr>
        <w:t>«</w:t>
      </w:r>
      <w:r>
        <w:rPr>
          <w:rFonts w:ascii="Calibri" w:hAnsi="Calibri" w:cs="Calibri"/>
        </w:rPr>
        <w:t>μερική συνάντηση</w:t>
      </w:r>
      <w:r w:rsidRPr="00A4610E">
        <w:rPr>
          <w:rFonts w:ascii="Calibri" w:hAnsi="Calibri" w:cs="Calibri"/>
        </w:rPr>
        <w:t xml:space="preserve">» </w:t>
      </w:r>
      <w:r>
        <w:rPr>
          <w:rFonts w:ascii="Calibri" w:hAnsi="Calibri" w:cs="Calibri"/>
        </w:rPr>
        <w:t xml:space="preserve">ή για μια </w:t>
      </w:r>
      <w:r w:rsidRPr="00A4610E">
        <w:rPr>
          <w:rFonts w:ascii="Calibri" w:hAnsi="Calibri" w:cs="Calibri"/>
        </w:rPr>
        <w:t>«</w:t>
      </w:r>
      <w:r>
        <w:rPr>
          <w:rFonts w:ascii="Calibri" w:hAnsi="Calibri" w:cs="Calibri"/>
        </w:rPr>
        <w:t>συνομιλία της απουσίας</w:t>
      </w:r>
      <w:r w:rsidRPr="00A4610E">
        <w:rPr>
          <w:rFonts w:ascii="Calibri" w:hAnsi="Calibri" w:cs="Calibri"/>
        </w:rPr>
        <w:t xml:space="preserve">», </w:t>
      </w:r>
      <w:r>
        <w:rPr>
          <w:rFonts w:ascii="Calibri" w:hAnsi="Calibri" w:cs="Calibri"/>
        </w:rPr>
        <w:t>η οποία, σύμφωνα με ορισμένους μελετητές, ανακουφίζει από τις δυσκολίες της πραγματικής, εκτός δικτύου ζωής, αλλά εάν μεγεθυνθεί συρρικνώνοντας τις εκτός δικτύου συνευρέσεις ενδέχεται να τροποποιήσει καθοριστικά τον ψυχισμό.</w:t>
      </w:r>
    </w:p>
    <w:p w:rsidR="00A4610E" w:rsidRDefault="00A4610E" w:rsidP="00A4610E">
      <w:pPr>
        <w:widowControl w:val="0"/>
        <w:autoSpaceDE w:val="0"/>
        <w:autoSpaceDN w:val="0"/>
        <w:adjustRightInd w:val="0"/>
        <w:ind w:right="-22"/>
        <w:rPr>
          <w:rFonts w:ascii="Calibri" w:hAnsi="Calibri" w:cs="Calibri"/>
        </w:rPr>
      </w:pPr>
      <w:r>
        <w:rPr>
          <w:rFonts w:ascii="Calibri" w:hAnsi="Calibri" w:cs="Calibri"/>
        </w:rPr>
        <w:t xml:space="preserve">Σε κάθε συνάντησή τους, οι σχετιζόμενοι μεταφέρουν μαζί τους την προηγούμενη εμπειρία τους από αυτή και από άλλες ανάλογες σχέσεις του παρελθόντος, τα κίνητρα, τις επιδιώξεις και τις προσμονές τους ο ένας για τον άλλον και για την ίδια τη σχέση. Αυτό αποτελεί ένα δεύτερο, πιο σύνθετο επίπεδο μελέτης της διαπροσωπικής σχέσης, το οποίο συνδέεται με τη </w:t>
      </w:r>
      <w:r w:rsidRPr="00A4610E">
        <w:rPr>
          <w:rFonts w:ascii="Calibri" w:hAnsi="Calibri" w:cs="Calibri"/>
        </w:rPr>
        <w:t>«</w:t>
      </w:r>
      <w:r>
        <w:rPr>
          <w:rFonts w:ascii="Calibri" w:hAnsi="Calibri" w:cs="Calibri"/>
        </w:rPr>
        <w:t>χρονική δυναμική</w:t>
      </w:r>
      <w:r w:rsidRPr="00A4610E">
        <w:rPr>
          <w:rFonts w:ascii="Calibri" w:hAnsi="Calibri" w:cs="Calibri"/>
        </w:rPr>
        <w:t xml:space="preserve">» </w:t>
      </w:r>
      <w:r>
        <w:rPr>
          <w:rFonts w:ascii="Calibri" w:hAnsi="Calibri" w:cs="Calibri"/>
        </w:rPr>
        <w:t xml:space="preserve">της σχέσης. Επειδή κάθε ένας από τους δύο συμμετέχοντες φέρνει στη σχέση τη δική του προσωπική ιστορία και τις δικές του προσδοκίες, οι οποίες ποτέ δεν συμπίπτουν απολύτως με του άλλου, η χρονική δυναμική της σχέσης περιλαμβάνει και τη δυνατότητα του κάθε μέρους να ρυθμίζεται με τον άλλο και να διαχειρίζεται τα απρόβλεπτα που μπορεί να προκύψουν. </w:t>
      </w:r>
    </w:p>
    <w:p w:rsidR="00A4610E" w:rsidRDefault="00A4610E" w:rsidP="00A4610E">
      <w:pPr>
        <w:widowControl w:val="0"/>
        <w:autoSpaceDE w:val="0"/>
        <w:autoSpaceDN w:val="0"/>
        <w:adjustRightInd w:val="0"/>
        <w:ind w:right="-22"/>
        <w:rPr>
          <w:rFonts w:ascii="Calibri" w:hAnsi="Calibri" w:cs="Calibri"/>
        </w:rPr>
      </w:pPr>
      <w:r>
        <w:rPr>
          <w:rFonts w:ascii="Calibri" w:hAnsi="Calibri" w:cs="Calibri"/>
        </w:rPr>
        <w:t xml:space="preserve">Η άμεση διαπροσωπική επικοινωνία επιβάλλει να αντέξουμε το αμήχανο βλέμμα του άλλου, να μείνουμε ψύχραιμοι μπροστά στον εκνευρισμό του ή να ανταποκριθούμε σε ενθουσιασμούς ή επιθέσεις αγάπης που δεν περιμέναμε. Απαιτεί, δηλαδή, ένα είδος ρύθμισης και συγχρονισμού που στη </w:t>
      </w:r>
      <w:proofErr w:type="spellStart"/>
      <w:r>
        <w:rPr>
          <w:rFonts w:ascii="Calibri" w:hAnsi="Calibri" w:cs="Calibri"/>
        </w:rPr>
        <w:t>διαμεσολαβημένη</w:t>
      </w:r>
      <w:proofErr w:type="spellEnd"/>
      <w:r>
        <w:rPr>
          <w:rFonts w:ascii="Calibri" w:hAnsi="Calibri" w:cs="Calibri"/>
        </w:rPr>
        <w:t xml:space="preserve"> σχέση δεν είναι καθόλου απαραίτητα, πρώτον διότι είναι λιγότερο εμφανή αφού φιλτράρονται διά της οθόνης και, δεύτερον, γιατί καθένας ή και οι δυο μπορούν αμέσως να </w:t>
      </w:r>
      <w:r w:rsidRPr="00A4610E">
        <w:rPr>
          <w:rFonts w:ascii="Calibri" w:hAnsi="Calibri" w:cs="Calibri"/>
        </w:rPr>
        <w:t>«</w:t>
      </w:r>
      <w:r>
        <w:rPr>
          <w:rFonts w:ascii="Calibri" w:hAnsi="Calibri" w:cs="Calibri"/>
        </w:rPr>
        <w:t>αποσυνδεθούν</w:t>
      </w:r>
      <w:r w:rsidRPr="00A4610E">
        <w:rPr>
          <w:rFonts w:ascii="Calibri" w:hAnsi="Calibri" w:cs="Calibri"/>
        </w:rPr>
        <w:t xml:space="preserve">», </w:t>
      </w:r>
      <w:r>
        <w:rPr>
          <w:rFonts w:ascii="Calibri" w:hAnsi="Calibri" w:cs="Calibri"/>
        </w:rPr>
        <w:t xml:space="preserve">μόλις λιγάκι δυσκολευτούν να συντονιστούν μεταξύ τους. Εκτός από μια </w:t>
      </w:r>
      <w:r w:rsidRPr="00A4610E">
        <w:rPr>
          <w:rFonts w:ascii="Calibri" w:hAnsi="Calibri" w:cs="Calibri"/>
        </w:rPr>
        <w:t>«</w:t>
      </w:r>
      <w:r>
        <w:rPr>
          <w:rFonts w:ascii="Calibri" w:hAnsi="Calibri" w:cs="Calibri"/>
        </w:rPr>
        <w:t>μερική συνάντηση</w:t>
      </w:r>
      <w:r w:rsidRPr="00A4610E">
        <w:rPr>
          <w:rFonts w:ascii="Calibri" w:hAnsi="Calibri" w:cs="Calibri"/>
        </w:rPr>
        <w:t xml:space="preserve">» </w:t>
      </w:r>
      <w:r>
        <w:rPr>
          <w:rFonts w:ascii="Calibri" w:hAnsi="Calibri" w:cs="Calibri"/>
        </w:rPr>
        <w:t xml:space="preserve">ή </w:t>
      </w:r>
      <w:r w:rsidRPr="00A4610E">
        <w:rPr>
          <w:rFonts w:ascii="Calibri" w:hAnsi="Calibri" w:cs="Calibri"/>
        </w:rPr>
        <w:t>«</w:t>
      </w:r>
      <w:r>
        <w:rPr>
          <w:rFonts w:ascii="Calibri" w:hAnsi="Calibri" w:cs="Calibri"/>
        </w:rPr>
        <w:t>μια συνομιλία της απουσίας</w:t>
      </w:r>
      <w:r w:rsidRPr="00A4610E">
        <w:rPr>
          <w:rFonts w:ascii="Calibri" w:hAnsi="Calibri" w:cs="Calibri"/>
        </w:rPr>
        <w:t xml:space="preserve">», </w:t>
      </w:r>
      <w:r>
        <w:rPr>
          <w:rFonts w:ascii="Calibri" w:hAnsi="Calibri" w:cs="Calibri"/>
        </w:rPr>
        <w:t xml:space="preserve">η διαδικτυακή σχέση γίνεται έτσι και πιο ανάλαφρη. </w:t>
      </w:r>
    </w:p>
    <w:p w:rsidR="00A4610E" w:rsidRDefault="00A4610E" w:rsidP="00A4610E">
      <w:pPr>
        <w:widowControl w:val="0"/>
        <w:autoSpaceDE w:val="0"/>
        <w:autoSpaceDN w:val="0"/>
        <w:adjustRightInd w:val="0"/>
        <w:ind w:right="-22"/>
        <w:rPr>
          <w:rFonts w:ascii="Calibri" w:hAnsi="Calibri" w:cs="Calibri"/>
        </w:rPr>
      </w:pPr>
      <w:r>
        <w:rPr>
          <w:rFonts w:ascii="Calibri" w:hAnsi="Calibri" w:cs="Calibri"/>
        </w:rPr>
        <w:t xml:space="preserve">Το τρίτο, ακόμη πιο σύνθετο επίπεδο μελέτης της διαπροσωπικής σχέσης αφορά το πλαίσιο εντός του οποίου υφίσταται η σχέση. Το πλαίσιο ορίζει τους κανόνες, τους ρόλους, τους κώδικες και τα τελετουργικά που δομούν τη σχέση. Ορίζει, επίσης, τα </w:t>
      </w:r>
      <w:proofErr w:type="spellStart"/>
      <w:r>
        <w:rPr>
          <w:rFonts w:ascii="Calibri" w:hAnsi="Calibri" w:cs="Calibri"/>
        </w:rPr>
        <w:t>χωροχρονικά</w:t>
      </w:r>
      <w:proofErr w:type="spellEnd"/>
      <w:r>
        <w:rPr>
          <w:rFonts w:ascii="Calibri" w:hAnsi="Calibri" w:cs="Calibri"/>
        </w:rPr>
        <w:t xml:space="preserve"> στοιχεία εντός των οποίων διεξάγεται η αλληλεπίδραση, τόσο ως προς τη φυσική όσο και ως προς τη συμβολική τους διάσταση. Σε κάθε ανθρώπινη συνάντηση έχει πάντοτε σημασία όχι μόνο πώς είναι δομημένος ο χώρος ή πού </w:t>
      </w:r>
      <w:r>
        <w:rPr>
          <w:rFonts w:ascii="Calibri" w:hAnsi="Calibri" w:cs="Calibri"/>
        </w:rPr>
        <w:lastRenderedPageBreak/>
        <w:t xml:space="preserve">κάθεται, πού τοποθετείται ή στέκεται ο κάθε ένας, αλλά και τι συμβολίζει η συγκεκριμένη </w:t>
      </w:r>
      <w:r w:rsidRPr="00A4610E">
        <w:rPr>
          <w:rFonts w:ascii="Calibri" w:hAnsi="Calibri" w:cs="Calibri"/>
        </w:rPr>
        <w:t>«</w:t>
      </w:r>
      <w:r>
        <w:rPr>
          <w:rFonts w:ascii="Calibri" w:hAnsi="Calibri" w:cs="Calibri"/>
        </w:rPr>
        <w:t>θέση</w:t>
      </w:r>
      <w:r w:rsidRPr="00A4610E">
        <w:rPr>
          <w:rFonts w:ascii="Calibri" w:hAnsi="Calibri" w:cs="Calibri"/>
        </w:rPr>
        <w:t xml:space="preserve">» </w:t>
      </w:r>
      <w:r>
        <w:rPr>
          <w:rFonts w:ascii="Calibri" w:hAnsi="Calibri" w:cs="Calibri"/>
        </w:rPr>
        <w:t xml:space="preserve">του καθενός (πού επιλέγει ή πού του συστήνουμε να καθίσει, τι μεσολαβεί ανάμεσά μας, ποιες είναι οι στάσεις των σωμάτων κ.λπ.). Στις διαδικτυακές σχέσεις η σημασία του πλαισίου αίρεται. Κάθε ένας από τους επικοινωνούντες βρίσκεται μπροστά στην οθόνη του, σε έναν φυσικό χώρο που ο άλλος ούτε τον ορίζει ούτε τον γνωρίζει. </w:t>
      </w:r>
    </w:p>
    <w:p w:rsidR="00A4610E" w:rsidRDefault="00A4610E" w:rsidP="00A4610E">
      <w:pPr>
        <w:widowControl w:val="0"/>
        <w:autoSpaceDE w:val="0"/>
        <w:autoSpaceDN w:val="0"/>
        <w:adjustRightInd w:val="0"/>
        <w:ind w:right="-22"/>
        <w:rPr>
          <w:rFonts w:ascii="Calibri" w:hAnsi="Calibri" w:cs="Calibri"/>
        </w:rPr>
      </w:pPr>
      <w:r>
        <w:rPr>
          <w:rFonts w:ascii="Calibri" w:hAnsi="Calibri" w:cs="Calibri"/>
        </w:rPr>
        <w:t xml:space="preserve">Θα μπορούσε να πει κανείς ότι με αυτόν τον τρόπο απλοποιείται η επικοινωνία, αφού ένα σωρό σημάδια που συνέβαλαν σε αυτήν δεν είναι πλέον απαραίτητα. Θα μπορούσε όμως και να υποτεθεί ότι με αυτόν τον τρόπο η επικοινωνία φτωχαίνει, γιατί εκλείπουν αρκετά πολιτισμικά και συναισθηματικά συστατικά της που στην άμεση διαπροσωπική συνθήκη εμπλουτίζουν και βαθαίνουν τη σχέση. </w:t>
      </w:r>
    </w:p>
    <w:p w:rsidR="00A4610E" w:rsidRDefault="00A4610E" w:rsidP="00A4610E">
      <w:pPr>
        <w:widowControl w:val="0"/>
        <w:autoSpaceDE w:val="0"/>
        <w:autoSpaceDN w:val="0"/>
        <w:adjustRightInd w:val="0"/>
        <w:ind w:right="-22"/>
        <w:rPr>
          <w:rFonts w:ascii="Calibri" w:hAnsi="Calibri" w:cs="Calibri"/>
        </w:rPr>
      </w:pPr>
      <w:r>
        <w:rPr>
          <w:rFonts w:ascii="Calibri" w:hAnsi="Calibri" w:cs="Calibri"/>
        </w:rPr>
        <w:t xml:space="preserve">Όπως η σημασία του πλαισίου της διαπροσωπικής σχέσης μειώνεται –ή φτωχαίνει– στο διαδικτυακό περιβάλλον, με τον ίδιο τρόπο ελαχιστοποιείται και η σημασία της κατάστασης, του τι, δηλαδή, ακριβώς διαδραματίζεται στη συγκεκριμένη διαπροσωπική σχέση τη συγκεκριμένη στιγμή. Όταν δυο άνθρωποι συναντιούνται σε ένα φυσικό περιβάλλον, η συνάντησή τους έχει συνήθως έναν προκαθορισμένο στόχο που σχετίζεται και με τη χρονική δυναμική της σχέσης τους και συμβάλλει στη δημιουργία του πλαισίου. Η κατάσταση αυτής της συνάντησης ορίζει τη θεματολογία της συνάντησης, τους λεκτικούς και ενδυματολογικούς κώδικες, τα </w:t>
      </w:r>
      <w:proofErr w:type="spellStart"/>
      <w:r>
        <w:rPr>
          <w:rFonts w:ascii="Calibri" w:hAnsi="Calibri" w:cs="Calibri"/>
        </w:rPr>
        <w:t>διακυβεύματα</w:t>
      </w:r>
      <w:proofErr w:type="spellEnd"/>
      <w:r>
        <w:rPr>
          <w:rFonts w:ascii="Calibri" w:hAnsi="Calibri" w:cs="Calibri"/>
        </w:rPr>
        <w:t xml:space="preserve">, τους ρόλους κ.ά. και δημιουργείται από τους συμμετέχοντες από κοινού. Στη συνάντηση σε φυσικό χώρο η κατάσταση διαμορφώνεται από πολλά φυσικά σημάδια, τα οποία στον διαδικτυακό χώρο εκλείπουν. Με μεγάλη ευκολία θα μπορούσα να πραγματοποιήσω ένα επαγγελματικό ραντεβού διαδικτυακά, φορώντας τις πυτζάμες μου, ξαπλωμένη στον καναπέ του σαλονιού μου, ακούγοντας μουσική. Αυτό είναι μία ακόμη απλούστευση. Μια νέα ευκολία, η οποία όμως μεταβάλλει τη συνολική εμπειρία του επαγγελματικού </w:t>
      </w:r>
      <w:proofErr w:type="spellStart"/>
      <w:r>
        <w:rPr>
          <w:rFonts w:ascii="Calibri" w:hAnsi="Calibri" w:cs="Calibri"/>
        </w:rPr>
        <w:t>σχετίζεσθαι</w:t>
      </w:r>
      <w:proofErr w:type="spellEnd"/>
      <w:r>
        <w:rPr>
          <w:rFonts w:ascii="Calibri" w:hAnsi="Calibri" w:cs="Calibri"/>
        </w:rPr>
        <w:t>.</w:t>
      </w:r>
    </w:p>
    <w:p w:rsidR="00A4610E" w:rsidRDefault="00A4610E" w:rsidP="00A4610E">
      <w:pPr>
        <w:widowControl w:val="0"/>
        <w:autoSpaceDE w:val="0"/>
        <w:autoSpaceDN w:val="0"/>
        <w:adjustRightInd w:val="0"/>
        <w:ind w:right="-22"/>
        <w:rPr>
          <w:rFonts w:ascii="Calibri" w:hAnsi="Calibri" w:cs="Calibri"/>
        </w:rPr>
      </w:pPr>
      <w:r>
        <w:rPr>
          <w:rFonts w:ascii="Calibri" w:hAnsi="Calibri" w:cs="Calibri"/>
        </w:rPr>
        <w:t>Το πλαίσιο και η κατάσταση των διαπροσωπικών σχέσεων εγγράφονται στον θεσμό που ορίζει αυτές τις σχέσεις (π.χ. οικογένεια, σχολείο, εργασία) και ο οποίος επηρεάζει ευθέως  το είδος, τη συχνότητα, το κλίμα, το ύφος και τους κανόνες που διέπουν τη σχέση. Η δυνατότητα διαδικτυακής συνεύρεσης τροποποιεί όλα όσα ορίζονταν αυστηρά από τους θεσμούς. Δεν θα μπορούσε, παραδείγματος χάριν, να διανοηθεί ποτέ ένας φοιτητής να αναζητήσει τον καθηγητή του τη στιγμή που του γεννιέται η επιθυμία. Τώρα όμως μπορεί να τον βομβαρδίσει με την επιθυμία του, στη μία μετά τα μεσάνυχτα, μέσα από την κοινή τους σελίδα κοινωνικής δικτύωσης, επιτάσσοντας, έτσι, και καλώντας σε μιαν άμεση ανταπόκριση στην ανάγκη του.</w:t>
      </w:r>
    </w:p>
    <w:p w:rsidR="00A4610E" w:rsidRDefault="00A4610E" w:rsidP="00A4610E">
      <w:pPr>
        <w:widowControl w:val="0"/>
        <w:autoSpaceDE w:val="0"/>
        <w:autoSpaceDN w:val="0"/>
        <w:adjustRightInd w:val="0"/>
        <w:ind w:right="-22"/>
        <w:rPr>
          <w:rFonts w:ascii="Calibri" w:hAnsi="Calibri" w:cs="Calibri"/>
        </w:rPr>
      </w:pPr>
      <w:r>
        <w:rPr>
          <w:rFonts w:ascii="Calibri" w:hAnsi="Calibri" w:cs="Calibri"/>
        </w:rPr>
        <w:t xml:space="preserve">                               </w:t>
      </w:r>
    </w:p>
    <w:p w:rsidR="00A4610E" w:rsidRDefault="00A4610E" w:rsidP="00A4610E">
      <w:pPr>
        <w:widowControl w:val="0"/>
        <w:autoSpaceDE w:val="0"/>
        <w:autoSpaceDN w:val="0"/>
        <w:adjustRightInd w:val="0"/>
        <w:ind w:right="-22"/>
        <w:rPr>
          <w:rFonts w:ascii="Calibri" w:hAnsi="Calibri" w:cs="Calibri"/>
        </w:rPr>
      </w:pPr>
    </w:p>
    <w:p w:rsidR="00A4610E" w:rsidRDefault="00A4610E" w:rsidP="00A4610E">
      <w:pPr>
        <w:widowControl w:val="0"/>
        <w:autoSpaceDE w:val="0"/>
        <w:autoSpaceDN w:val="0"/>
        <w:adjustRightInd w:val="0"/>
        <w:ind w:right="-22"/>
        <w:rPr>
          <w:rFonts w:ascii="Calibri" w:hAnsi="Calibri" w:cs="Calibri"/>
        </w:rPr>
      </w:pPr>
    </w:p>
    <w:p w:rsidR="00A4610E" w:rsidRDefault="00A4610E" w:rsidP="00A4610E">
      <w:pPr>
        <w:widowControl w:val="0"/>
        <w:autoSpaceDE w:val="0"/>
        <w:autoSpaceDN w:val="0"/>
        <w:adjustRightInd w:val="0"/>
        <w:ind w:right="-22"/>
        <w:rPr>
          <w:rFonts w:ascii="Calibri" w:hAnsi="Calibri" w:cs="Calibri"/>
        </w:rPr>
      </w:pPr>
      <w:r>
        <w:rPr>
          <w:rFonts w:ascii="Calibri" w:hAnsi="Calibri" w:cs="Calibri"/>
        </w:rPr>
        <w:t xml:space="preserve">ΑΠΟΠΛΑΝΗΣΗ </w:t>
      </w:r>
    </w:p>
    <w:p w:rsidR="00A4610E" w:rsidRDefault="00A4610E" w:rsidP="00A4610E">
      <w:pPr>
        <w:widowControl w:val="0"/>
        <w:autoSpaceDE w:val="0"/>
        <w:autoSpaceDN w:val="0"/>
        <w:adjustRightInd w:val="0"/>
        <w:ind w:right="-22"/>
        <w:rPr>
          <w:rFonts w:ascii="Calibri" w:hAnsi="Calibri" w:cs="Calibri"/>
        </w:rPr>
      </w:pPr>
      <w:r>
        <w:rPr>
          <w:rFonts w:ascii="Calibri" w:hAnsi="Calibri" w:cs="Calibri"/>
        </w:rPr>
        <w:t xml:space="preserve">Το </w:t>
      </w:r>
      <w:r w:rsidRPr="00A4610E">
        <w:rPr>
          <w:rFonts w:ascii="Calibri" w:hAnsi="Calibri" w:cs="Calibri"/>
        </w:rPr>
        <w:t>«</w:t>
      </w:r>
      <w:r>
        <w:rPr>
          <w:rFonts w:ascii="Calibri" w:hAnsi="Calibri" w:cs="Calibri"/>
          <w:lang w:val="en-US"/>
        </w:rPr>
        <w:t>grooming</w:t>
      </w:r>
      <w:r w:rsidRPr="00A4610E">
        <w:rPr>
          <w:rFonts w:ascii="Calibri" w:hAnsi="Calibri" w:cs="Calibri"/>
        </w:rPr>
        <w:t xml:space="preserve">» </w:t>
      </w:r>
      <w:r>
        <w:rPr>
          <w:rFonts w:ascii="Calibri" w:hAnsi="Calibri" w:cs="Calibri"/>
        </w:rPr>
        <w:t>συνήθως λαμβάνει χώρα μέσω των δωματίων συνομιλίας (</w:t>
      </w:r>
      <w:proofErr w:type="spellStart"/>
      <w:r>
        <w:rPr>
          <w:rFonts w:ascii="Calibri" w:hAnsi="Calibri" w:cs="Calibri"/>
        </w:rPr>
        <w:t>chat</w:t>
      </w:r>
      <w:proofErr w:type="spellEnd"/>
      <w:r>
        <w:rPr>
          <w:rFonts w:ascii="Calibri" w:hAnsi="Calibri" w:cs="Calibri"/>
        </w:rPr>
        <w:t xml:space="preserve"> </w:t>
      </w:r>
      <w:proofErr w:type="spellStart"/>
      <w:r>
        <w:rPr>
          <w:rFonts w:ascii="Calibri" w:hAnsi="Calibri" w:cs="Calibri"/>
        </w:rPr>
        <w:lastRenderedPageBreak/>
        <w:t>rooms</w:t>
      </w:r>
      <w:proofErr w:type="spellEnd"/>
      <w:r>
        <w:rPr>
          <w:rFonts w:ascii="Calibri" w:hAnsi="Calibri" w:cs="Calibri"/>
        </w:rPr>
        <w:t xml:space="preserve">), υπηρεσιών ανταλλαγής μηνυμάτων και μέσω των υπηρεσιών κοινωνικής δικτύωσης (π.χ. </w:t>
      </w:r>
      <w:proofErr w:type="spellStart"/>
      <w:r>
        <w:rPr>
          <w:rFonts w:ascii="Calibri" w:hAnsi="Calibri" w:cs="Calibri"/>
        </w:rPr>
        <w:t>Facebook</w:t>
      </w:r>
      <w:proofErr w:type="spellEnd"/>
      <w:r>
        <w:rPr>
          <w:rFonts w:ascii="Calibri" w:hAnsi="Calibri" w:cs="Calibri"/>
        </w:rPr>
        <w:t xml:space="preserve">, </w:t>
      </w:r>
      <w:proofErr w:type="spellStart"/>
      <w:r>
        <w:rPr>
          <w:rFonts w:ascii="Calibri" w:hAnsi="Calibri" w:cs="Calibri"/>
        </w:rPr>
        <w:t>MySpace</w:t>
      </w:r>
      <w:proofErr w:type="spellEnd"/>
      <w:r>
        <w:rPr>
          <w:rFonts w:ascii="Calibri" w:hAnsi="Calibri" w:cs="Calibri"/>
        </w:rPr>
        <w:t xml:space="preserve">, </w:t>
      </w:r>
      <w:proofErr w:type="spellStart"/>
      <w:r>
        <w:rPr>
          <w:rFonts w:ascii="Calibri" w:hAnsi="Calibri" w:cs="Calibri"/>
        </w:rPr>
        <w:t>Twitter</w:t>
      </w:r>
      <w:proofErr w:type="spellEnd"/>
      <w:r>
        <w:rPr>
          <w:rFonts w:ascii="Calibri" w:hAnsi="Calibri" w:cs="Calibri"/>
        </w:rPr>
        <w:t xml:space="preserve">). Ο όρος </w:t>
      </w:r>
      <w:r w:rsidRPr="00A4610E">
        <w:rPr>
          <w:rFonts w:ascii="Calibri" w:hAnsi="Calibri" w:cs="Calibri"/>
        </w:rPr>
        <w:t>«</w:t>
      </w:r>
      <w:r>
        <w:rPr>
          <w:rFonts w:ascii="Calibri" w:hAnsi="Calibri" w:cs="Calibri"/>
          <w:lang w:val="en-US"/>
        </w:rPr>
        <w:t>grooming</w:t>
      </w:r>
      <w:r w:rsidRPr="00A4610E">
        <w:rPr>
          <w:rFonts w:ascii="Calibri" w:hAnsi="Calibri" w:cs="Calibri"/>
        </w:rPr>
        <w:t xml:space="preserve">» </w:t>
      </w:r>
      <w:r>
        <w:rPr>
          <w:rFonts w:ascii="Calibri" w:hAnsi="Calibri" w:cs="Calibri"/>
        </w:rPr>
        <w:t xml:space="preserve">περιγράφει τη συμπεριφορά εκείνη του διαδικτυακού χρήστη που έχει σκοπό να εμπνεύσει εμπιστοσύνη στο παιδί ώστε να πραγματοποιήσει μαζί του μια μυστική συνάντηση. Η σεξουαλική κακοποίηση του θύματος, η σωματική βία ή η παιδική πορνεία και η κακοποίηση μέσω πορνογραφικού υλικού μπορεί να είναι τα αποτελέσματα αυτής της συνάντησης, κάτι που καθιστά το </w:t>
      </w:r>
      <w:r w:rsidRPr="00A4610E">
        <w:rPr>
          <w:rFonts w:ascii="Calibri" w:hAnsi="Calibri" w:cs="Calibri"/>
        </w:rPr>
        <w:t>«</w:t>
      </w:r>
      <w:r>
        <w:rPr>
          <w:rFonts w:ascii="Calibri" w:hAnsi="Calibri" w:cs="Calibri"/>
          <w:lang w:val="en-US"/>
        </w:rPr>
        <w:t>grooming</w:t>
      </w:r>
      <w:r w:rsidRPr="00A4610E">
        <w:rPr>
          <w:rFonts w:ascii="Calibri" w:hAnsi="Calibri" w:cs="Calibri"/>
        </w:rPr>
        <w:t xml:space="preserve">» </w:t>
      </w:r>
      <w:r>
        <w:rPr>
          <w:rFonts w:ascii="Calibri" w:hAnsi="Calibri" w:cs="Calibri"/>
        </w:rPr>
        <w:t xml:space="preserve">ένα είδος ψυχολογικού χειρισμού που διεξάγεται μέσω του διαδικτύου, των κινητών τηλεφώνων ή άλλων τεχνολογιών. Και τα ποσοστά </w:t>
      </w:r>
      <w:r>
        <w:rPr>
          <w:rFonts w:ascii="Calibri" w:hAnsi="Calibri" w:cs="Calibri"/>
          <w:lang w:val="en-US"/>
        </w:rPr>
        <w:t>grooming</w:t>
      </w:r>
      <w:r w:rsidRPr="00A4610E">
        <w:rPr>
          <w:rFonts w:ascii="Calibri" w:hAnsi="Calibri" w:cs="Calibri"/>
        </w:rPr>
        <w:t xml:space="preserve"> </w:t>
      </w:r>
      <w:r>
        <w:rPr>
          <w:rFonts w:ascii="Calibri" w:hAnsi="Calibri" w:cs="Calibri"/>
        </w:rPr>
        <w:t>έχουν αυξηθεί τα τελευταία χρόνια διότι επιτρέπει στον χρήστη να κρατήσει τα στοιχεία του κρυφά, κάνοντας το έγκλημα πιο εύκολο στην πράξη.</w:t>
      </w:r>
    </w:p>
    <w:p w:rsidR="00A4610E" w:rsidRDefault="00A4610E" w:rsidP="00A4610E">
      <w:pPr>
        <w:widowControl w:val="0"/>
        <w:autoSpaceDE w:val="0"/>
        <w:autoSpaceDN w:val="0"/>
        <w:adjustRightInd w:val="0"/>
        <w:ind w:right="-22"/>
        <w:rPr>
          <w:rFonts w:ascii="Calibri" w:hAnsi="Calibri" w:cs="Calibri"/>
        </w:rPr>
      </w:pPr>
    </w:p>
    <w:p w:rsidR="00A4610E" w:rsidRDefault="00A4610E" w:rsidP="00A4610E">
      <w:pPr>
        <w:widowControl w:val="0"/>
        <w:autoSpaceDE w:val="0"/>
        <w:autoSpaceDN w:val="0"/>
        <w:adjustRightInd w:val="0"/>
        <w:ind w:right="-22"/>
        <w:rPr>
          <w:rFonts w:ascii="Calibri" w:hAnsi="Calibri" w:cs="Calibri"/>
        </w:rPr>
      </w:pPr>
    </w:p>
    <w:p w:rsidR="00A4610E" w:rsidRDefault="00A4610E" w:rsidP="00A4610E">
      <w:pPr>
        <w:widowControl w:val="0"/>
        <w:autoSpaceDE w:val="0"/>
        <w:autoSpaceDN w:val="0"/>
        <w:adjustRightInd w:val="0"/>
        <w:ind w:right="-22"/>
        <w:rPr>
          <w:rFonts w:ascii="Calibri" w:hAnsi="Calibri" w:cs="Calibri"/>
        </w:rPr>
      </w:pPr>
      <w:r>
        <w:rPr>
          <w:rFonts w:ascii="Calibri" w:hAnsi="Calibri" w:cs="Calibri"/>
        </w:rPr>
        <w:t xml:space="preserve">Πηγές : </w:t>
      </w:r>
    </w:p>
    <w:p w:rsidR="00A4610E" w:rsidRPr="00A4610E" w:rsidRDefault="00A4610E" w:rsidP="00A4610E">
      <w:pPr>
        <w:widowControl w:val="0"/>
        <w:autoSpaceDE w:val="0"/>
        <w:autoSpaceDN w:val="0"/>
        <w:adjustRightInd w:val="0"/>
        <w:ind w:right="-22"/>
        <w:rPr>
          <w:rFonts w:ascii="Calibri" w:hAnsi="Calibri" w:cs="Calibri"/>
        </w:rPr>
      </w:pPr>
      <w:r>
        <w:rPr>
          <w:rFonts w:ascii="Calibri" w:hAnsi="Calibri" w:cs="Calibri"/>
        </w:rPr>
        <w:t xml:space="preserve"> </w:t>
      </w:r>
      <w:hyperlink r:id="rId22" w:history="1">
        <w:r>
          <w:rPr>
            <w:rFonts w:ascii="Calibri" w:hAnsi="Calibri" w:cs="Calibri"/>
            <w:color w:val="0000FF"/>
            <w:u w:val="single"/>
          </w:rPr>
          <w:t>http://psychografimata.com/11498/apoplanisi-meso-diadiktiou-grooming/</w:t>
        </w:r>
      </w:hyperlink>
    </w:p>
    <w:p w:rsidR="00A4610E" w:rsidRPr="00A4610E" w:rsidRDefault="00A4610E" w:rsidP="00A4610E">
      <w:pPr>
        <w:widowControl w:val="0"/>
        <w:autoSpaceDE w:val="0"/>
        <w:autoSpaceDN w:val="0"/>
        <w:adjustRightInd w:val="0"/>
        <w:ind w:right="-22"/>
        <w:rPr>
          <w:rFonts w:ascii="Calibri" w:hAnsi="Calibri" w:cs="Calibri"/>
        </w:rPr>
      </w:pPr>
      <w:hyperlink r:id="rId23" w:history="1">
        <w:r>
          <w:rPr>
            <w:rFonts w:ascii="Calibri" w:hAnsi="Calibri" w:cs="Calibri"/>
            <w:color w:val="0000FF"/>
            <w:u w:val="single"/>
            <w:lang/>
          </w:rPr>
          <w:t>http</w:t>
        </w:r>
        <w:r w:rsidRPr="00A4610E">
          <w:rPr>
            <w:rFonts w:ascii="Calibri" w:hAnsi="Calibri" w:cs="Calibri"/>
            <w:color w:val="0000FF"/>
            <w:u w:val="single"/>
          </w:rPr>
          <w:t>://</w:t>
        </w:r>
        <w:proofErr w:type="spellStart"/>
        <w:r>
          <w:rPr>
            <w:rFonts w:ascii="Calibri" w:hAnsi="Calibri" w:cs="Calibri"/>
            <w:color w:val="0000FF"/>
            <w:u w:val="single"/>
            <w:lang/>
          </w:rPr>
          <w:t>onassis</w:t>
        </w:r>
        <w:proofErr w:type="spellEnd"/>
        <w:r w:rsidRPr="00A4610E">
          <w:rPr>
            <w:rFonts w:ascii="Calibri" w:hAnsi="Calibri" w:cs="Calibri"/>
            <w:color w:val="0000FF"/>
            <w:u w:val="single"/>
          </w:rPr>
          <w:t>.</w:t>
        </w:r>
        <w:r>
          <w:rPr>
            <w:rFonts w:ascii="Calibri" w:hAnsi="Calibri" w:cs="Calibri"/>
            <w:color w:val="0000FF"/>
            <w:u w:val="single"/>
            <w:lang/>
          </w:rPr>
          <w:t>org</w:t>
        </w:r>
        <w:r w:rsidRPr="00A4610E">
          <w:rPr>
            <w:rFonts w:ascii="Calibri" w:hAnsi="Calibri" w:cs="Calibri"/>
            <w:color w:val="0000FF"/>
            <w:u w:val="single"/>
          </w:rPr>
          <w:t>/</w:t>
        </w:r>
        <w:proofErr w:type="spellStart"/>
        <w:r>
          <w:rPr>
            <w:rFonts w:ascii="Calibri" w:hAnsi="Calibri" w:cs="Calibri"/>
            <w:color w:val="0000FF"/>
            <w:u w:val="single"/>
            <w:lang/>
          </w:rPr>
          <w:t>onassis</w:t>
        </w:r>
        <w:proofErr w:type="spellEnd"/>
        <w:r w:rsidRPr="00A4610E">
          <w:rPr>
            <w:rFonts w:ascii="Calibri" w:hAnsi="Calibri" w:cs="Calibri"/>
            <w:color w:val="0000FF"/>
            <w:u w:val="single"/>
          </w:rPr>
          <w:t>-</w:t>
        </w:r>
        <w:r>
          <w:rPr>
            <w:rFonts w:ascii="Calibri" w:hAnsi="Calibri" w:cs="Calibri"/>
            <w:color w:val="0000FF"/>
            <w:u w:val="single"/>
            <w:lang/>
          </w:rPr>
          <w:t>magazine</w:t>
        </w:r>
        <w:r w:rsidRPr="00A4610E">
          <w:rPr>
            <w:rFonts w:ascii="Calibri" w:hAnsi="Calibri" w:cs="Calibri"/>
            <w:color w:val="0000FF"/>
            <w:u w:val="single"/>
          </w:rPr>
          <w:t>/</w:t>
        </w:r>
        <w:r>
          <w:rPr>
            <w:rFonts w:ascii="Calibri" w:hAnsi="Calibri" w:cs="Calibri"/>
            <w:color w:val="0000FF"/>
            <w:u w:val="single"/>
            <w:lang/>
          </w:rPr>
          <w:t>issue</w:t>
        </w:r>
        <w:r w:rsidRPr="00A4610E">
          <w:rPr>
            <w:rFonts w:ascii="Calibri" w:hAnsi="Calibri" w:cs="Calibri"/>
            <w:color w:val="0000FF"/>
            <w:u w:val="single"/>
          </w:rPr>
          <w:t>-56/</w:t>
        </w:r>
        <w:r>
          <w:rPr>
            <w:rFonts w:ascii="Calibri" w:hAnsi="Calibri" w:cs="Calibri"/>
            <w:color w:val="0000FF"/>
            <w:u w:val="single"/>
            <w:lang/>
          </w:rPr>
          <w:t>cognitive</w:t>
        </w:r>
        <w:r w:rsidRPr="00A4610E">
          <w:rPr>
            <w:rFonts w:ascii="Calibri" w:hAnsi="Calibri" w:cs="Calibri"/>
            <w:color w:val="0000FF"/>
            <w:u w:val="single"/>
          </w:rPr>
          <w:t>-</w:t>
        </w:r>
        <w:r>
          <w:rPr>
            <w:rFonts w:ascii="Calibri" w:hAnsi="Calibri" w:cs="Calibri"/>
            <w:color w:val="0000FF"/>
            <w:u w:val="single"/>
            <w:lang/>
          </w:rPr>
          <w:t>psychology</w:t>
        </w:r>
      </w:hyperlink>
    </w:p>
    <w:p w:rsidR="00A4610E" w:rsidRPr="00A4610E" w:rsidRDefault="00A4610E" w:rsidP="00A4610E">
      <w:pPr>
        <w:widowControl w:val="0"/>
        <w:autoSpaceDE w:val="0"/>
        <w:autoSpaceDN w:val="0"/>
        <w:adjustRightInd w:val="0"/>
        <w:ind w:right="-22"/>
        <w:rPr>
          <w:rFonts w:ascii="Calibri" w:hAnsi="Calibri" w:cs="Calibri"/>
        </w:rPr>
      </w:pPr>
      <w:hyperlink r:id="rId24" w:history="1">
        <w:r>
          <w:rPr>
            <w:rFonts w:ascii="Calibri" w:hAnsi="Calibri" w:cs="Calibri"/>
            <w:color w:val="0000FF"/>
            <w:u w:val="single"/>
            <w:lang/>
          </w:rPr>
          <w:t>http</w:t>
        </w:r>
        <w:r w:rsidRPr="00A4610E">
          <w:rPr>
            <w:rFonts w:ascii="Calibri" w:hAnsi="Calibri" w:cs="Calibri"/>
            <w:color w:val="0000FF"/>
            <w:u w:val="single"/>
          </w:rPr>
          <w:t>://</w:t>
        </w:r>
        <w:proofErr w:type="spellStart"/>
        <w:r>
          <w:rPr>
            <w:rFonts w:ascii="Calibri" w:hAnsi="Calibri" w:cs="Calibri"/>
            <w:color w:val="0000FF"/>
            <w:u w:val="single"/>
            <w:lang/>
          </w:rPr>
          <w:t>anastasiosskepseis</w:t>
        </w:r>
        <w:proofErr w:type="spellEnd"/>
        <w:r w:rsidRPr="00A4610E">
          <w:rPr>
            <w:rFonts w:ascii="Calibri" w:hAnsi="Calibri" w:cs="Calibri"/>
            <w:color w:val="0000FF"/>
            <w:u w:val="single"/>
          </w:rPr>
          <w:t>.</w:t>
        </w:r>
        <w:proofErr w:type="spellStart"/>
        <w:r>
          <w:rPr>
            <w:rFonts w:ascii="Calibri" w:hAnsi="Calibri" w:cs="Calibri"/>
            <w:color w:val="0000FF"/>
            <w:u w:val="single"/>
            <w:lang/>
          </w:rPr>
          <w:t>blogspot</w:t>
        </w:r>
        <w:proofErr w:type="spellEnd"/>
        <w:r w:rsidRPr="00A4610E">
          <w:rPr>
            <w:rFonts w:ascii="Calibri" w:hAnsi="Calibri" w:cs="Calibri"/>
            <w:color w:val="0000FF"/>
            <w:u w:val="single"/>
          </w:rPr>
          <w:t>.</w:t>
        </w:r>
        <w:proofErr w:type="spellStart"/>
        <w:r>
          <w:rPr>
            <w:rFonts w:ascii="Calibri" w:hAnsi="Calibri" w:cs="Calibri"/>
            <w:color w:val="0000FF"/>
            <w:u w:val="single"/>
            <w:lang/>
          </w:rPr>
          <w:t>gr</w:t>
        </w:r>
        <w:proofErr w:type="spellEnd"/>
        <w:r w:rsidRPr="00A4610E">
          <w:rPr>
            <w:rFonts w:ascii="Calibri" w:hAnsi="Calibri" w:cs="Calibri"/>
            <w:color w:val="0000FF"/>
            <w:u w:val="single"/>
          </w:rPr>
          <w:t>/2014/04/</w:t>
        </w:r>
        <w:r>
          <w:rPr>
            <w:rFonts w:ascii="Calibri" w:hAnsi="Calibri" w:cs="Calibri"/>
            <w:color w:val="0000FF"/>
            <w:u w:val="single"/>
            <w:lang/>
          </w:rPr>
          <w:t>blog</w:t>
        </w:r>
        <w:r w:rsidRPr="00A4610E">
          <w:rPr>
            <w:rFonts w:ascii="Calibri" w:hAnsi="Calibri" w:cs="Calibri"/>
            <w:color w:val="0000FF"/>
            <w:u w:val="single"/>
          </w:rPr>
          <w:t>-</w:t>
        </w:r>
        <w:r>
          <w:rPr>
            <w:rFonts w:ascii="Calibri" w:hAnsi="Calibri" w:cs="Calibri"/>
            <w:color w:val="0000FF"/>
            <w:u w:val="single"/>
            <w:lang/>
          </w:rPr>
          <w:t>post</w:t>
        </w:r>
        <w:r w:rsidRPr="00A4610E">
          <w:rPr>
            <w:rFonts w:ascii="Calibri" w:hAnsi="Calibri" w:cs="Calibri"/>
            <w:color w:val="0000FF"/>
            <w:u w:val="single"/>
          </w:rPr>
          <w:t>_12.</w:t>
        </w:r>
        <w:r>
          <w:rPr>
            <w:rFonts w:ascii="Calibri" w:hAnsi="Calibri" w:cs="Calibri"/>
            <w:color w:val="0000FF"/>
            <w:u w:val="single"/>
            <w:lang/>
          </w:rPr>
          <w:t>html</w:t>
        </w:r>
      </w:hyperlink>
    </w:p>
    <w:p w:rsidR="00A4610E" w:rsidRPr="00A4610E" w:rsidRDefault="00A4610E" w:rsidP="00A4610E">
      <w:pPr>
        <w:widowControl w:val="0"/>
        <w:autoSpaceDE w:val="0"/>
        <w:autoSpaceDN w:val="0"/>
        <w:adjustRightInd w:val="0"/>
        <w:ind w:right="-22"/>
        <w:rPr>
          <w:rFonts w:ascii="Calibri" w:hAnsi="Calibri" w:cs="Calibri"/>
        </w:rPr>
      </w:pPr>
      <w:hyperlink r:id="rId25" w:history="1">
        <w:r>
          <w:rPr>
            <w:rFonts w:ascii="Calibri" w:hAnsi="Calibri" w:cs="Calibri"/>
            <w:color w:val="0000FF"/>
            <w:u w:val="single"/>
            <w:lang/>
          </w:rPr>
          <w:t>http</w:t>
        </w:r>
        <w:r w:rsidRPr="00A4610E">
          <w:rPr>
            <w:rFonts w:ascii="Calibri" w:hAnsi="Calibri" w:cs="Calibri"/>
            <w:color w:val="0000FF"/>
            <w:u w:val="single"/>
          </w:rPr>
          <w:t>://</w:t>
        </w:r>
        <w:r>
          <w:rPr>
            <w:rFonts w:ascii="Calibri" w:hAnsi="Calibri" w:cs="Calibri"/>
            <w:color w:val="0000FF"/>
            <w:u w:val="single"/>
            <w:lang/>
          </w:rPr>
          <w:t>www</w:t>
        </w:r>
        <w:r w:rsidRPr="00A4610E">
          <w:rPr>
            <w:rFonts w:ascii="Calibri" w:hAnsi="Calibri" w:cs="Calibri"/>
            <w:color w:val="0000FF"/>
            <w:u w:val="single"/>
          </w:rPr>
          <w:t>.</w:t>
        </w:r>
        <w:r>
          <w:rPr>
            <w:rFonts w:ascii="Calibri" w:hAnsi="Calibri" w:cs="Calibri"/>
            <w:color w:val="0000FF"/>
            <w:u w:val="single"/>
            <w:lang/>
          </w:rPr>
          <w:t>care</w:t>
        </w:r>
        <w:r w:rsidRPr="00A4610E">
          <w:rPr>
            <w:rFonts w:ascii="Calibri" w:hAnsi="Calibri" w:cs="Calibri"/>
            <w:color w:val="0000FF"/>
            <w:u w:val="single"/>
          </w:rPr>
          <w:t>24.</w:t>
        </w:r>
        <w:proofErr w:type="spellStart"/>
        <w:r>
          <w:rPr>
            <w:rFonts w:ascii="Calibri" w:hAnsi="Calibri" w:cs="Calibri"/>
            <w:color w:val="0000FF"/>
            <w:u w:val="single"/>
            <w:lang/>
          </w:rPr>
          <w:t>gr</w:t>
        </w:r>
        <w:proofErr w:type="spellEnd"/>
        <w:r w:rsidRPr="00A4610E">
          <w:rPr>
            <w:rFonts w:ascii="Calibri" w:hAnsi="Calibri" w:cs="Calibri"/>
            <w:color w:val="0000FF"/>
            <w:u w:val="single"/>
          </w:rPr>
          <w:t>/</w:t>
        </w:r>
        <w:proofErr w:type="spellStart"/>
        <w:r>
          <w:rPr>
            <w:rFonts w:ascii="Calibri" w:hAnsi="Calibri" w:cs="Calibri"/>
            <w:color w:val="0000FF"/>
            <w:u w:val="single"/>
            <w:lang/>
          </w:rPr>
          <w:t>texnologia</w:t>
        </w:r>
        <w:proofErr w:type="spellEnd"/>
        <w:r w:rsidRPr="00A4610E">
          <w:rPr>
            <w:rFonts w:ascii="Calibri" w:hAnsi="Calibri" w:cs="Calibri"/>
            <w:color w:val="0000FF"/>
            <w:u w:val="single"/>
          </w:rPr>
          <w:t>-</w:t>
        </w:r>
        <w:proofErr w:type="spellStart"/>
        <w:r>
          <w:rPr>
            <w:rFonts w:ascii="Calibri" w:hAnsi="Calibri" w:cs="Calibri"/>
            <w:color w:val="0000FF"/>
            <w:u w:val="single"/>
            <w:lang/>
          </w:rPr>
          <w:t>koinwnikes</w:t>
        </w:r>
        <w:proofErr w:type="spellEnd"/>
        <w:r w:rsidRPr="00A4610E">
          <w:rPr>
            <w:rFonts w:ascii="Calibri" w:hAnsi="Calibri" w:cs="Calibri"/>
            <w:color w:val="0000FF"/>
            <w:u w:val="single"/>
          </w:rPr>
          <w:t>-</w:t>
        </w:r>
        <w:proofErr w:type="spellStart"/>
        <w:r>
          <w:rPr>
            <w:rFonts w:ascii="Calibri" w:hAnsi="Calibri" w:cs="Calibri"/>
            <w:color w:val="0000FF"/>
            <w:u w:val="single"/>
            <w:lang/>
          </w:rPr>
          <w:t>sxeseis</w:t>
        </w:r>
        <w:proofErr w:type="spellEnd"/>
        <w:r w:rsidRPr="00A4610E">
          <w:rPr>
            <w:rFonts w:ascii="Calibri" w:hAnsi="Calibri" w:cs="Calibri"/>
            <w:color w:val="0000FF"/>
            <w:u w:val="single"/>
          </w:rPr>
          <w:t>/</w:t>
        </w:r>
      </w:hyperlink>
    </w:p>
    <w:p w:rsidR="00A4610E" w:rsidRPr="00A4610E" w:rsidRDefault="00A4610E" w:rsidP="00A4610E">
      <w:pPr>
        <w:widowControl w:val="0"/>
        <w:autoSpaceDE w:val="0"/>
        <w:autoSpaceDN w:val="0"/>
        <w:adjustRightInd w:val="0"/>
        <w:ind w:right="-22"/>
        <w:rPr>
          <w:rFonts w:ascii="Calibri" w:hAnsi="Calibri" w:cs="Calibri"/>
        </w:rPr>
      </w:pPr>
    </w:p>
    <w:p w:rsidR="00A4610E" w:rsidRDefault="00A4610E" w:rsidP="00A4610E">
      <w:pPr>
        <w:widowControl w:val="0"/>
        <w:autoSpaceDE w:val="0"/>
        <w:autoSpaceDN w:val="0"/>
        <w:adjustRightInd w:val="0"/>
        <w:ind w:right="-22"/>
        <w:rPr>
          <w:rFonts w:ascii="Calibri" w:hAnsi="Calibri" w:cs="Calibri"/>
        </w:rPr>
      </w:pPr>
      <w:r>
        <w:rPr>
          <w:rFonts w:ascii="Calibri" w:hAnsi="Calibri" w:cs="Calibri"/>
        </w:rPr>
        <w:t xml:space="preserve">Μέλη: </w:t>
      </w:r>
    </w:p>
    <w:p w:rsidR="00A4610E" w:rsidRDefault="00A4610E" w:rsidP="00A4610E">
      <w:pPr>
        <w:widowControl w:val="0"/>
        <w:autoSpaceDE w:val="0"/>
        <w:autoSpaceDN w:val="0"/>
        <w:adjustRightInd w:val="0"/>
        <w:ind w:right="-22"/>
        <w:rPr>
          <w:rFonts w:ascii="Calibri" w:hAnsi="Calibri" w:cs="Calibri"/>
        </w:rPr>
      </w:pPr>
      <w:r>
        <w:rPr>
          <w:rFonts w:ascii="Calibri" w:hAnsi="Calibri" w:cs="Calibri"/>
        </w:rPr>
        <w:t xml:space="preserve">Ελένη </w:t>
      </w:r>
      <w:proofErr w:type="spellStart"/>
      <w:r>
        <w:rPr>
          <w:rFonts w:ascii="Calibri" w:hAnsi="Calibri" w:cs="Calibri"/>
        </w:rPr>
        <w:t>Μελιοπούλου</w:t>
      </w:r>
      <w:proofErr w:type="spellEnd"/>
    </w:p>
    <w:p w:rsidR="00A4610E" w:rsidRDefault="00A4610E" w:rsidP="00A4610E">
      <w:pPr>
        <w:widowControl w:val="0"/>
        <w:autoSpaceDE w:val="0"/>
        <w:autoSpaceDN w:val="0"/>
        <w:adjustRightInd w:val="0"/>
        <w:ind w:right="-22"/>
        <w:rPr>
          <w:rFonts w:ascii="Calibri" w:hAnsi="Calibri" w:cs="Calibri"/>
        </w:rPr>
      </w:pPr>
      <w:r>
        <w:rPr>
          <w:rFonts w:ascii="Calibri" w:hAnsi="Calibri" w:cs="Calibri"/>
        </w:rPr>
        <w:t xml:space="preserve">Μανώλης </w:t>
      </w:r>
      <w:proofErr w:type="spellStart"/>
      <w:r>
        <w:rPr>
          <w:rFonts w:ascii="Calibri" w:hAnsi="Calibri" w:cs="Calibri"/>
        </w:rPr>
        <w:t>Τσιλιγγερίδης</w:t>
      </w:r>
      <w:proofErr w:type="spellEnd"/>
    </w:p>
    <w:p w:rsidR="00A4610E" w:rsidRDefault="00A4610E" w:rsidP="00A4610E">
      <w:pPr>
        <w:widowControl w:val="0"/>
        <w:autoSpaceDE w:val="0"/>
        <w:autoSpaceDN w:val="0"/>
        <w:adjustRightInd w:val="0"/>
        <w:ind w:right="-22"/>
        <w:rPr>
          <w:rFonts w:ascii="Calibri" w:hAnsi="Calibri" w:cs="Calibri"/>
        </w:rPr>
      </w:pPr>
      <w:r>
        <w:rPr>
          <w:rFonts w:ascii="Calibri" w:hAnsi="Calibri" w:cs="Calibri"/>
        </w:rPr>
        <w:t xml:space="preserve">Αντωνία </w:t>
      </w:r>
      <w:proofErr w:type="spellStart"/>
      <w:r>
        <w:rPr>
          <w:rFonts w:ascii="Calibri" w:hAnsi="Calibri" w:cs="Calibri"/>
        </w:rPr>
        <w:t>Χατζικώστα</w:t>
      </w:r>
      <w:proofErr w:type="spellEnd"/>
    </w:p>
    <w:p w:rsidR="00A4610E" w:rsidRDefault="00A4610E" w:rsidP="00A4610E">
      <w:pPr>
        <w:widowControl w:val="0"/>
        <w:autoSpaceDE w:val="0"/>
        <w:autoSpaceDN w:val="0"/>
        <w:adjustRightInd w:val="0"/>
        <w:ind w:right="-22"/>
        <w:rPr>
          <w:rFonts w:ascii="Calibri" w:hAnsi="Calibri" w:cs="Calibri"/>
        </w:rPr>
      </w:pPr>
      <w:r>
        <w:rPr>
          <w:rFonts w:ascii="Calibri" w:hAnsi="Calibri" w:cs="Calibri"/>
        </w:rPr>
        <w:t xml:space="preserve">Ναταλία </w:t>
      </w:r>
      <w:proofErr w:type="spellStart"/>
      <w:r>
        <w:rPr>
          <w:rFonts w:ascii="Calibri" w:hAnsi="Calibri" w:cs="Calibri"/>
        </w:rPr>
        <w:t>Κελεπούρη</w:t>
      </w:r>
      <w:proofErr w:type="spellEnd"/>
    </w:p>
    <w:p w:rsidR="00A4610E" w:rsidRDefault="00A4610E" w:rsidP="00A4610E">
      <w:pPr>
        <w:widowControl w:val="0"/>
        <w:autoSpaceDE w:val="0"/>
        <w:autoSpaceDN w:val="0"/>
        <w:adjustRightInd w:val="0"/>
        <w:ind w:right="-22"/>
        <w:rPr>
          <w:rFonts w:ascii="Calibri" w:hAnsi="Calibri" w:cs="Calibri"/>
          <w:lang/>
        </w:rPr>
      </w:pPr>
      <w:r>
        <w:rPr>
          <w:rFonts w:ascii="Calibri" w:hAnsi="Calibri" w:cs="Calibri"/>
        </w:rPr>
        <w:t xml:space="preserve">Παναγιώτης </w:t>
      </w:r>
      <w:proofErr w:type="spellStart"/>
      <w:r>
        <w:rPr>
          <w:rFonts w:ascii="Calibri" w:hAnsi="Calibri" w:cs="Calibri"/>
        </w:rPr>
        <w:t>Κοτζάμπασης</w:t>
      </w:r>
      <w:proofErr w:type="spellEnd"/>
    </w:p>
    <w:p w:rsidR="00A4610E" w:rsidRDefault="00A4610E">
      <w:r>
        <w:br w:type="page"/>
      </w:r>
    </w:p>
    <w:p w:rsidR="00A4610E" w:rsidRDefault="00A4610E" w:rsidP="00A4610E">
      <w:pPr>
        <w:pStyle w:val="Web"/>
        <w:spacing w:after="198" w:line="276" w:lineRule="auto"/>
      </w:pPr>
      <w:r>
        <w:rPr>
          <w:b/>
          <w:bCs/>
          <w:sz w:val="27"/>
          <w:szCs w:val="27"/>
        </w:rPr>
        <w:lastRenderedPageBreak/>
        <w:t>ΕΡΕΥΝΗΤΙΚΗ ΕΡΓΑΣΙΑ 1ο ΓΕΛ ΒΕΡΟΙΑΣ</w:t>
      </w:r>
      <w:r>
        <w:rPr>
          <w:b/>
          <w:bCs/>
          <w:sz w:val="27"/>
          <w:szCs w:val="27"/>
        </w:rPr>
        <w:br/>
      </w:r>
      <w:r>
        <w:rPr>
          <w:b/>
          <w:bCs/>
          <w:sz w:val="27"/>
          <w:szCs w:val="27"/>
          <w:lang w:val="en-US"/>
        </w:rPr>
        <w:t>PROJECT</w:t>
      </w:r>
      <w:r w:rsidRPr="00A4610E">
        <w:rPr>
          <w:b/>
          <w:bCs/>
          <w:sz w:val="27"/>
          <w:szCs w:val="27"/>
        </w:rPr>
        <w:t xml:space="preserve"> </w:t>
      </w:r>
      <w:r>
        <w:rPr>
          <w:b/>
          <w:bCs/>
          <w:sz w:val="27"/>
          <w:szCs w:val="27"/>
        </w:rPr>
        <w:t>ΤΜΗΜΑ Β2</w:t>
      </w:r>
      <w:r>
        <w:rPr>
          <w:b/>
          <w:bCs/>
          <w:sz w:val="27"/>
          <w:szCs w:val="27"/>
        </w:rPr>
        <w:br/>
      </w:r>
      <w:r>
        <w:rPr>
          <w:b/>
          <w:bCs/>
          <w:sz w:val="27"/>
          <w:szCs w:val="27"/>
        </w:rPr>
        <w:br/>
      </w:r>
      <w:r>
        <w:rPr>
          <w:b/>
          <w:bCs/>
          <w:sz w:val="27"/>
          <w:szCs w:val="27"/>
        </w:rPr>
        <w:br/>
        <w:t xml:space="preserve">Η ΟΘΟΝΗ ΣΤΗΝ ΖΩΗ ΜΑΣ </w:t>
      </w:r>
      <w:r>
        <w:rPr>
          <w:b/>
          <w:bCs/>
          <w:sz w:val="27"/>
          <w:szCs w:val="27"/>
        </w:rPr>
        <w:br/>
      </w:r>
      <w:r>
        <w:rPr>
          <w:b/>
          <w:bCs/>
          <w:sz w:val="27"/>
          <w:szCs w:val="27"/>
        </w:rPr>
        <w:br/>
      </w:r>
      <w:r>
        <w:rPr>
          <w:b/>
          <w:bCs/>
          <w:sz w:val="27"/>
          <w:szCs w:val="27"/>
          <w:u w:val="single"/>
        </w:rPr>
        <w:t>ΈΓΚΛΗΜΑ ΣΤΟ ΔΙΑΔΙΚΤΥΟ</w:t>
      </w:r>
      <w:r>
        <w:rPr>
          <w:b/>
          <w:bCs/>
          <w:sz w:val="27"/>
          <w:szCs w:val="27"/>
        </w:rPr>
        <w:br/>
      </w:r>
      <w:r>
        <w:rPr>
          <w:b/>
          <w:bCs/>
          <w:sz w:val="27"/>
          <w:szCs w:val="27"/>
          <w:u w:val="single"/>
        </w:rPr>
        <w:br/>
      </w:r>
      <w:r w:rsidRPr="00A4610E">
        <w:rPr>
          <w:sz w:val="27"/>
          <w:szCs w:val="27"/>
        </w:rPr>
        <w:t xml:space="preserve">Η πρόσβαση στο Διαδίκτυο σήμερα δεν είναι ακίνδυνη, ανεξάρτητα από τον τρόπο χρήσης των υπηρεσιών του. Υπάρχουν κακόβουλοι χρήστες και αρκετές δυνατότητες πρόκλησης </w:t>
      </w:r>
      <w:proofErr w:type="spellStart"/>
      <w:r w:rsidRPr="00A4610E">
        <w:rPr>
          <w:sz w:val="27"/>
          <w:szCs w:val="27"/>
        </w:rPr>
        <w:t>ζημιών.Αρκετές</w:t>
      </w:r>
      <w:proofErr w:type="spellEnd"/>
      <w:r w:rsidRPr="00A4610E">
        <w:rPr>
          <w:sz w:val="27"/>
          <w:szCs w:val="27"/>
        </w:rPr>
        <w:t xml:space="preserve"> φορές οι χρήστες του Διαδικτύου χρησιμοποιούν τις υπηρεσίες του για να βρουν κάποιες πληροφορίες που χρειάζονται. Μερικοί </w:t>
      </w:r>
      <w:proofErr w:type="spellStart"/>
      <w:r w:rsidRPr="00A4610E">
        <w:rPr>
          <w:sz w:val="27"/>
          <w:szCs w:val="27"/>
        </w:rPr>
        <w:t>ιστότοποι</w:t>
      </w:r>
      <w:proofErr w:type="spellEnd"/>
      <w:r w:rsidRPr="00A4610E">
        <w:rPr>
          <w:sz w:val="27"/>
          <w:szCs w:val="27"/>
        </w:rPr>
        <w:t xml:space="preserve"> εμφανίζουν πληροφορίες, οι οποίες φαινομενικά είναι ακριβείς ή αναφέρουν απόλυτα αξιόπιστους δημιουργούς ή πηγές. </w:t>
      </w:r>
      <w:proofErr w:type="gramStart"/>
      <w:r>
        <w:rPr>
          <w:sz w:val="27"/>
          <w:szCs w:val="27"/>
          <w:lang w:val="en-US"/>
        </w:rPr>
        <w:t>To</w:t>
      </w:r>
      <w:r w:rsidRPr="00A4610E">
        <w:rPr>
          <w:sz w:val="27"/>
          <w:szCs w:val="27"/>
        </w:rPr>
        <w:t xml:space="preserve"> κίνητρο για τέτοιες πράξεις μπορεί να είναι είτε η αποκομιδή ιδίου οφέλους είτε, απλά, η χαρά της παραπλάνησης των (αγνώστων) χρηστών.</w:t>
      </w:r>
      <w:proofErr w:type="gramEnd"/>
      <w:r w:rsidRPr="00A4610E">
        <w:rPr>
          <w:sz w:val="27"/>
          <w:szCs w:val="27"/>
        </w:rPr>
        <w:br/>
      </w:r>
      <w:r w:rsidRPr="00A4610E">
        <w:rPr>
          <w:sz w:val="27"/>
          <w:szCs w:val="27"/>
        </w:rPr>
        <w:br/>
      </w:r>
      <w:r w:rsidRPr="00A4610E">
        <w:rPr>
          <w:sz w:val="27"/>
          <w:szCs w:val="27"/>
        </w:rPr>
        <w:br/>
      </w:r>
      <w:r>
        <w:rPr>
          <w:b/>
          <w:bCs/>
          <w:sz w:val="27"/>
          <w:szCs w:val="27"/>
          <w:u w:val="single"/>
        </w:rPr>
        <w:t>Ηλεκτρονικό Έγκλημα</w:t>
      </w:r>
      <w:r>
        <w:rPr>
          <w:b/>
          <w:bCs/>
          <w:sz w:val="27"/>
          <w:szCs w:val="27"/>
          <w:u w:val="single"/>
        </w:rPr>
        <w:br/>
      </w:r>
      <w:r>
        <w:rPr>
          <w:b/>
          <w:bCs/>
          <w:sz w:val="27"/>
          <w:szCs w:val="27"/>
          <w:u w:val="single"/>
        </w:rPr>
        <w:br/>
      </w:r>
      <w:r>
        <w:rPr>
          <w:sz w:val="27"/>
          <w:szCs w:val="27"/>
        </w:rPr>
        <w:t xml:space="preserve">Η ραγδαία εξέλιξη της τεχνολογίας, η ανάπτυξη της πληροφορικής και η ευρύτατη χρήση του Διαδικτύου έχουν επιφέρει επαναστατικές αλλαγές στο σύνολο των καθημερινών δραστηριοτήτων, στην παραγωγική διαδικασία, στις συναλλαγές, στην εκπαίδευση, στη διασκέδαση, ακόμα και στον τρόπο σκέψεως του σύγχρονου ανθρώπου. Μαζί με αυτές τις αλλαγές, οι οποίες κατά κανόνα βελτιώνουν την ποιότητα της ζωής μας, υπεισέρχονται και οι παράμετροι που ευνοούν την ανάπτυξη νέων μορφών εγκληματικότητας. Οι νέες αυτές μορφές εγκληματικότητας θεσμοθετούνται με τον όρο </w:t>
      </w:r>
      <w:r w:rsidRPr="00A4610E">
        <w:rPr>
          <w:sz w:val="27"/>
          <w:szCs w:val="27"/>
        </w:rPr>
        <w:t>«</w:t>
      </w:r>
      <w:r>
        <w:rPr>
          <w:sz w:val="27"/>
          <w:szCs w:val="27"/>
        </w:rPr>
        <w:t>Ηλεκτρονικό Έγκλημα</w:t>
      </w:r>
      <w:r w:rsidRPr="00A4610E">
        <w:rPr>
          <w:sz w:val="27"/>
          <w:szCs w:val="27"/>
        </w:rPr>
        <w:t>».</w:t>
      </w:r>
    </w:p>
    <w:p w:rsidR="00A4610E" w:rsidRPr="00A4610E" w:rsidRDefault="00A4610E" w:rsidP="00A4610E">
      <w:pPr>
        <w:pStyle w:val="Web"/>
        <w:spacing w:after="0" w:line="198" w:lineRule="atLeast"/>
        <w:jc w:val="center"/>
      </w:pPr>
      <w:r w:rsidRPr="00A4610E">
        <w:rPr>
          <w:b/>
          <w:bCs/>
          <w:sz w:val="27"/>
          <w:szCs w:val="27"/>
          <w:u w:val="single"/>
        </w:rPr>
        <w:t>Τι είναι ηλεκτρονικό έγκλημα</w:t>
      </w:r>
    </w:p>
    <w:p w:rsidR="00A4610E" w:rsidRDefault="00A4610E" w:rsidP="00A4610E">
      <w:pPr>
        <w:pStyle w:val="Web"/>
        <w:spacing w:after="0" w:line="198" w:lineRule="atLeast"/>
      </w:pPr>
      <w:r w:rsidRPr="00A4610E">
        <w:rPr>
          <w:sz w:val="27"/>
          <w:szCs w:val="27"/>
        </w:rPr>
        <w:br/>
      </w:r>
      <w:proofErr w:type="spellStart"/>
      <w:r w:rsidRPr="00A4610E">
        <w:rPr>
          <w:sz w:val="27"/>
          <w:szCs w:val="27"/>
        </w:rPr>
        <w:t>Ηλετρονικό</w:t>
      </w:r>
      <w:proofErr w:type="spellEnd"/>
      <w:r w:rsidRPr="00A4610E">
        <w:rPr>
          <w:sz w:val="27"/>
          <w:szCs w:val="27"/>
        </w:rPr>
        <w:t xml:space="preserve"> έγκλημα είναι οι εγκληματικές πράξεις που γίνονται με την </w:t>
      </w:r>
      <w:r>
        <w:rPr>
          <w:sz w:val="27"/>
          <w:szCs w:val="27"/>
        </w:rPr>
        <w:t xml:space="preserve">χρήση ηλεκτρονικών υπολογιστών και τιμωρούνται </w:t>
      </w:r>
      <w:proofErr w:type="spellStart"/>
      <w:r>
        <w:rPr>
          <w:sz w:val="27"/>
          <w:szCs w:val="27"/>
        </w:rPr>
        <w:t>απο</w:t>
      </w:r>
      <w:proofErr w:type="spellEnd"/>
      <w:r>
        <w:rPr>
          <w:sz w:val="27"/>
          <w:szCs w:val="27"/>
        </w:rPr>
        <w:t xml:space="preserve"> την νομοθεσία.</w:t>
      </w:r>
    </w:p>
    <w:p w:rsidR="00A4610E" w:rsidRPr="00A4610E" w:rsidRDefault="00A4610E" w:rsidP="00A4610E">
      <w:pPr>
        <w:pStyle w:val="Web"/>
        <w:spacing w:after="240" w:line="198" w:lineRule="atLeast"/>
      </w:pPr>
      <w:r w:rsidRPr="00A4610E">
        <w:rPr>
          <w:color w:val="000000"/>
          <w:sz w:val="27"/>
          <w:szCs w:val="27"/>
        </w:rPr>
        <w:lastRenderedPageBreak/>
        <w:t xml:space="preserve">Περιλαμβάνονται όλες οι αξιόποινες πράξεις που τελούνται με τη χρήση ηλεκτρονικών υπολογιστών και συστημάτων επεξεργασίας δεδομένων. Η πληροφορική τεχνολογία κατέστησε δυνατή τη διάπραξη ενός φάσματος εγκληματικών πράξεων, οι οποίες απαιτούν εξειδίκευση και αυξημένη κατάρτιση. Ανάλογα με τον τρόπο τέλεσης αυτού διαχωρίζεται σε έγκλημα τελούμενο με την χρήση </w:t>
      </w:r>
      <w:r>
        <w:rPr>
          <w:color w:val="000000"/>
          <w:sz w:val="27"/>
          <w:szCs w:val="27"/>
          <w:lang w:val="en-US"/>
        </w:rPr>
        <w:t>H</w:t>
      </w:r>
      <w:proofErr w:type="spellStart"/>
      <w:r w:rsidRPr="00A4610E">
        <w:rPr>
          <w:color w:val="000000"/>
          <w:sz w:val="27"/>
          <w:szCs w:val="27"/>
        </w:rPr>
        <w:t>λεκτρονικών</w:t>
      </w:r>
      <w:proofErr w:type="spellEnd"/>
      <w:r w:rsidRPr="00A4610E">
        <w:rPr>
          <w:color w:val="000000"/>
          <w:sz w:val="27"/>
          <w:szCs w:val="27"/>
        </w:rPr>
        <w:t xml:space="preserve"> Υπολογιστών(</w:t>
      </w:r>
      <w:r>
        <w:rPr>
          <w:color w:val="000000"/>
          <w:sz w:val="27"/>
          <w:szCs w:val="27"/>
          <w:lang w:val="en-US"/>
        </w:rPr>
        <w:t>computer</w:t>
      </w:r>
      <w:r w:rsidRPr="00A4610E">
        <w:rPr>
          <w:color w:val="000000"/>
          <w:sz w:val="27"/>
          <w:szCs w:val="27"/>
        </w:rPr>
        <w:t xml:space="preserve"> </w:t>
      </w:r>
      <w:r>
        <w:rPr>
          <w:color w:val="000000"/>
          <w:sz w:val="27"/>
          <w:szCs w:val="27"/>
          <w:lang w:val="en-US"/>
        </w:rPr>
        <w:t>crime</w:t>
      </w:r>
      <w:r w:rsidRPr="00A4610E">
        <w:rPr>
          <w:color w:val="000000"/>
          <w:sz w:val="27"/>
          <w:szCs w:val="27"/>
        </w:rPr>
        <w:t xml:space="preserve">) και σε </w:t>
      </w:r>
      <w:proofErr w:type="spellStart"/>
      <w:r w:rsidRPr="00A4610E">
        <w:rPr>
          <w:color w:val="000000"/>
          <w:sz w:val="27"/>
          <w:szCs w:val="27"/>
        </w:rPr>
        <w:t>κυβερνοέγκλημα</w:t>
      </w:r>
      <w:proofErr w:type="spellEnd"/>
      <w:r w:rsidRPr="00A4610E">
        <w:rPr>
          <w:color w:val="000000"/>
          <w:sz w:val="27"/>
          <w:szCs w:val="27"/>
        </w:rPr>
        <w:t xml:space="preserve"> (</w:t>
      </w:r>
      <w:r>
        <w:rPr>
          <w:color w:val="000000"/>
          <w:sz w:val="27"/>
          <w:szCs w:val="27"/>
          <w:lang w:val="en-US"/>
        </w:rPr>
        <w:t>cyber</w:t>
      </w:r>
      <w:r w:rsidRPr="00A4610E">
        <w:rPr>
          <w:color w:val="000000"/>
          <w:sz w:val="27"/>
          <w:szCs w:val="27"/>
        </w:rPr>
        <w:t xml:space="preserve"> </w:t>
      </w:r>
      <w:r>
        <w:rPr>
          <w:color w:val="000000"/>
          <w:sz w:val="27"/>
          <w:szCs w:val="27"/>
          <w:lang w:val="en-US"/>
        </w:rPr>
        <w:t>crime</w:t>
      </w:r>
      <w:r w:rsidRPr="00A4610E">
        <w:rPr>
          <w:color w:val="000000"/>
          <w:sz w:val="27"/>
          <w:szCs w:val="27"/>
        </w:rPr>
        <w:t xml:space="preserve">) εάν τελέσθηκε μέσω του </w:t>
      </w:r>
      <w:r>
        <w:rPr>
          <w:color w:val="000000"/>
          <w:sz w:val="27"/>
          <w:szCs w:val="27"/>
          <w:lang w:val="en-US"/>
        </w:rPr>
        <w:t>internet</w:t>
      </w:r>
      <w:r w:rsidRPr="00A4610E">
        <w:rPr>
          <w:color w:val="000000"/>
          <w:sz w:val="27"/>
          <w:szCs w:val="27"/>
        </w:rPr>
        <w:t xml:space="preserve">. </w:t>
      </w:r>
    </w:p>
    <w:p w:rsidR="00A4610E" w:rsidRDefault="00A4610E" w:rsidP="00A4610E">
      <w:pPr>
        <w:pStyle w:val="Web"/>
        <w:spacing w:after="198" w:line="276" w:lineRule="auto"/>
        <w:jc w:val="center"/>
      </w:pPr>
      <w:r>
        <w:rPr>
          <w:b/>
          <w:bCs/>
          <w:sz w:val="27"/>
          <w:szCs w:val="27"/>
          <w:u w:val="single"/>
        </w:rPr>
        <w:t>Τα σημαντικότερα ηλεκτρονικά εγκλήματα</w:t>
      </w:r>
    </w:p>
    <w:p w:rsidR="00A4610E" w:rsidRDefault="00A4610E" w:rsidP="00A4610E">
      <w:pPr>
        <w:pStyle w:val="Web"/>
        <w:spacing w:after="240" w:line="276" w:lineRule="auto"/>
        <w:ind w:left="363"/>
      </w:pPr>
      <w:r>
        <w:rPr>
          <w:b/>
          <w:bCs/>
          <w:sz w:val="27"/>
          <w:szCs w:val="27"/>
          <w:u w:val="single"/>
        </w:rPr>
        <w:br/>
      </w:r>
    </w:p>
    <w:p w:rsidR="00A4610E" w:rsidRDefault="00A4610E" w:rsidP="00A4610E">
      <w:pPr>
        <w:pStyle w:val="Web"/>
        <w:numPr>
          <w:ilvl w:val="0"/>
          <w:numId w:val="4"/>
        </w:numPr>
        <w:spacing w:after="0" w:line="198" w:lineRule="atLeast"/>
        <w:rPr>
          <w:lang w:val="en-US"/>
        </w:rPr>
      </w:pPr>
      <w:proofErr w:type="spellStart"/>
      <w:r>
        <w:rPr>
          <w:b/>
          <w:bCs/>
          <w:sz w:val="27"/>
          <w:szCs w:val="27"/>
          <w:lang w:val="en-US"/>
        </w:rPr>
        <w:t>Παιδική</w:t>
      </w:r>
      <w:proofErr w:type="spellEnd"/>
      <w:r>
        <w:rPr>
          <w:b/>
          <w:bCs/>
          <w:sz w:val="27"/>
          <w:szCs w:val="27"/>
          <w:lang w:val="en-US"/>
        </w:rPr>
        <w:t xml:space="preserve"> </w:t>
      </w:r>
      <w:proofErr w:type="spellStart"/>
      <w:r>
        <w:rPr>
          <w:b/>
          <w:bCs/>
          <w:sz w:val="27"/>
          <w:szCs w:val="27"/>
          <w:lang w:val="en-US"/>
        </w:rPr>
        <w:t>πορνογραφία</w:t>
      </w:r>
      <w:proofErr w:type="spellEnd"/>
    </w:p>
    <w:p w:rsidR="00A4610E" w:rsidRDefault="00A4610E" w:rsidP="00A4610E">
      <w:pPr>
        <w:pStyle w:val="Web"/>
        <w:numPr>
          <w:ilvl w:val="0"/>
          <w:numId w:val="4"/>
        </w:numPr>
        <w:spacing w:after="0" w:line="198" w:lineRule="atLeast"/>
      </w:pPr>
      <w:r>
        <w:rPr>
          <w:b/>
          <w:bCs/>
          <w:sz w:val="27"/>
          <w:szCs w:val="27"/>
        </w:rPr>
        <w:t>Απάτες μέσω διαδικτύου</w:t>
      </w:r>
    </w:p>
    <w:p w:rsidR="00A4610E" w:rsidRDefault="00A4610E" w:rsidP="00A4610E">
      <w:pPr>
        <w:pStyle w:val="Web"/>
        <w:numPr>
          <w:ilvl w:val="0"/>
          <w:numId w:val="4"/>
        </w:numPr>
        <w:spacing w:after="0" w:line="198" w:lineRule="atLeast"/>
      </w:pPr>
      <w:r>
        <w:rPr>
          <w:b/>
          <w:bCs/>
          <w:sz w:val="27"/>
          <w:szCs w:val="27"/>
          <w:lang w:val="en-US"/>
        </w:rPr>
        <w:t xml:space="preserve">Cracking </w:t>
      </w:r>
      <w:r>
        <w:rPr>
          <w:b/>
          <w:bCs/>
          <w:sz w:val="27"/>
          <w:szCs w:val="27"/>
        </w:rPr>
        <w:t xml:space="preserve">και </w:t>
      </w:r>
      <w:proofErr w:type="spellStart"/>
      <w:r>
        <w:rPr>
          <w:b/>
          <w:bCs/>
          <w:sz w:val="27"/>
          <w:szCs w:val="27"/>
        </w:rPr>
        <w:t>hacking</w:t>
      </w:r>
      <w:proofErr w:type="spellEnd"/>
    </w:p>
    <w:p w:rsidR="00A4610E" w:rsidRDefault="00A4610E" w:rsidP="00A4610E">
      <w:pPr>
        <w:pStyle w:val="Web"/>
        <w:numPr>
          <w:ilvl w:val="0"/>
          <w:numId w:val="4"/>
        </w:numPr>
        <w:spacing w:after="0" w:line="198" w:lineRule="atLeast"/>
      </w:pPr>
      <w:r>
        <w:rPr>
          <w:b/>
          <w:bCs/>
          <w:sz w:val="27"/>
          <w:szCs w:val="27"/>
        </w:rPr>
        <w:t>Διακίνηση-πειρατεία λογισμικού</w:t>
      </w:r>
    </w:p>
    <w:p w:rsidR="00A4610E" w:rsidRDefault="00A4610E" w:rsidP="00A4610E">
      <w:pPr>
        <w:pStyle w:val="Web"/>
        <w:numPr>
          <w:ilvl w:val="0"/>
          <w:numId w:val="4"/>
        </w:numPr>
        <w:spacing w:after="0" w:line="198" w:lineRule="atLeast"/>
      </w:pPr>
      <w:r>
        <w:rPr>
          <w:b/>
          <w:bCs/>
          <w:sz w:val="27"/>
          <w:szCs w:val="27"/>
        </w:rPr>
        <w:t>Πιστωτικές κάρτες</w:t>
      </w:r>
    </w:p>
    <w:p w:rsidR="00A4610E" w:rsidRDefault="00A4610E" w:rsidP="00A4610E">
      <w:pPr>
        <w:pStyle w:val="Web"/>
        <w:numPr>
          <w:ilvl w:val="0"/>
          <w:numId w:val="4"/>
        </w:numPr>
        <w:spacing w:after="0" w:line="198" w:lineRule="atLeast"/>
      </w:pPr>
      <w:r>
        <w:rPr>
          <w:b/>
          <w:bCs/>
          <w:sz w:val="27"/>
          <w:szCs w:val="27"/>
        </w:rPr>
        <w:t xml:space="preserve">Έγκλημα στα </w:t>
      </w:r>
      <w:proofErr w:type="spellStart"/>
      <w:r>
        <w:rPr>
          <w:b/>
          <w:bCs/>
          <w:sz w:val="27"/>
          <w:szCs w:val="27"/>
        </w:rPr>
        <w:t>chat</w:t>
      </w:r>
      <w:proofErr w:type="spellEnd"/>
      <w:r>
        <w:rPr>
          <w:b/>
          <w:bCs/>
          <w:sz w:val="27"/>
          <w:szCs w:val="27"/>
        </w:rPr>
        <w:t xml:space="preserve"> </w:t>
      </w:r>
      <w:proofErr w:type="spellStart"/>
      <w:r>
        <w:rPr>
          <w:b/>
          <w:bCs/>
          <w:sz w:val="27"/>
          <w:szCs w:val="27"/>
        </w:rPr>
        <w:t>rooms</w:t>
      </w:r>
      <w:proofErr w:type="spellEnd"/>
    </w:p>
    <w:p w:rsidR="00A4610E" w:rsidRDefault="00A4610E" w:rsidP="00A4610E">
      <w:pPr>
        <w:pStyle w:val="Web"/>
        <w:numPr>
          <w:ilvl w:val="0"/>
          <w:numId w:val="4"/>
        </w:numPr>
        <w:spacing w:after="0" w:line="198" w:lineRule="atLeast"/>
      </w:pPr>
      <w:r>
        <w:rPr>
          <w:b/>
          <w:bCs/>
          <w:sz w:val="27"/>
          <w:szCs w:val="27"/>
        </w:rPr>
        <w:t>Διακίνηση ναρκωτικών</w:t>
      </w:r>
    </w:p>
    <w:p w:rsidR="00A4610E" w:rsidRDefault="00A4610E" w:rsidP="00A4610E">
      <w:pPr>
        <w:pStyle w:val="Web"/>
        <w:numPr>
          <w:ilvl w:val="0"/>
          <w:numId w:val="4"/>
        </w:numPr>
        <w:spacing w:after="0" w:line="198" w:lineRule="atLeast"/>
      </w:pPr>
      <w:r>
        <w:rPr>
          <w:b/>
          <w:bCs/>
          <w:sz w:val="27"/>
          <w:szCs w:val="27"/>
        </w:rPr>
        <w:t>Προσωπικά δεδομένα-Βιομηχανική κατασκοπεία</w:t>
      </w:r>
    </w:p>
    <w:p w:rsidR="00A4610E" w:rsidRDefault="00A4610E" w:rsidP="00A4610E">
      <w:pPr>
        <w:pStyle w:val="Web"/>
        <w:numPr>
          <w:ilvl w:val="0"/>
          <w:numId w:val="4"/>
        </w:numPr>
        <w:spacing w:after="240" w:line="198" w:lineRule="atLeast"/>
      </w:pPr>
      <w:r>
        <w:rPr>
          <w:b/>
          <w:bCs/>
          <w:sz w:val="27"/>
          <w:szCs w:val="27"/>
        </w:rPr>
        <w:t xml:space="preserve">Εγκλήματα </w:t>
      </w:r>
      <w:proofErr w:type="spellStart"/>
      <w:r>
        <w:rPr>
          <w:b/>
          <w:bCs/>
          <w:sz w:val="27"/>
          <w:szCs w:val="27"/>
        </w:rPr>
        <w:t>κυβερνοεμπορίου</w:t>
      </w:r>
      <w:proofErr w:type="spellEnd"/>
      <w:r>
        <w:rPr>
          <w:sz w:val="27"/>
          <w:szCs w:val="27"/>
          <w:lang/>
        </w:rPr>
        <w:br/>
      </w:r>
      <w:r>
        <w:rPr>
          <w:sz w:val="27"/>
          <w:szCs w:val="27"/>
          <w:lang/>
        </w:rPr>
        <w:br/>
      </w:r>
      <w:r>
        <w:rPr>
          <w:b/>
          <w:bCs/>
          <w:sz w:val="27"/>
          <w:szCs w:val="27"/>
        </w:rPr>
        <w:br/>
      </w:r>
    </w:p>
    <w:p w:rsidR="00A4610E" w:rsidRDefault="00A4610E" w:rsidP="00A4610E">
      <w:pPr>
        <w:pStyle w:val="Web"/>
        <w:spacing w:after="240"/>
      </w:pPr>
      <w:r>
        <w:rPr>
          <w:b/>
          <w:bCs/>
          <w:sz w:val="27"/>
          <w:szCs w:val="27"/>
          <w:u w:val="single"/>
        </w:rPr>
        <w:t xml:space="preserve">ΕΡΕΥΝΑ </w:t>
      </w:r>
      <w:r>
        <w:rPr>
          <w:b/>
          <w:bCs/>
          <w:sz w:val="27"/>
          <w:szCs w:val="27"/>
          <w:u w:val="single"/>
          <w:lang w:val="en-US"/>
        </w:rPr>
        <w:t>HACKERS</w:t>
      </w:r>
      <w:r w:rsidRPr="00A4610E">
        <w:rPr>
          <w:b/>
          <w:bCs/>
          <w:sz w:val="27"/>
          <w:szCs w:val="27"/>
          <w:u w:val="single"/>
        </w:rPr>
        <w:t xml:space="preserve"> &amp; </w:t>
      </w:r>
      <w:r>
        <w:rPr>
          <w:b/>
          <w:bCs/>
          <w:sz w:val="27"/>
          <w:szCs w:val="27"/>
          <w:u w:val="single"/>
          <w:lang w:val="en-US"/>
        </w:rPr>
        <w:t>CRACKERS</w:t>
      </w:r>
      <w:r>
        <w:rPr>
          <w:b/>
          <w:bCs/>
          <w:sz w:val="27"/>
          <w:szCs w:val="27"/>
          <w:u w:val="single"/>
        </w:rPr>
        <w:br/>
      </w:r>
      <w:r>
        <w:rPr>
          <w:b/>
          <w:bCs/>
          <w:sz w:val="27"/>
          <w:szCs w:val="27"/>
          <w:u w:val="single"/>
        </w:rPr>
        <w:br/>
        <w:t xml:space="preserve">Τι είναι ο </w:t>
      </w:r>
      <w:proofErr w:type="spellStart"/>
      <w:r>
        <w:rPr>
          <w:b/>
          <w:bCs/>
          <w:sz w:val="27"/>
          <w:szCs w:val="27"/>
          <w:u w:val="single"/>
        </w:rPr>
        <w:t>hacker</w:t>
      </w:r>
      <w:proofErr w:type="spellEnd"/>
      <w:r>
        <w:br/>
      </w:r>
      <w:r>
        <w:br/>
      </w:r>
      <w:proofErr w:type="spellStart"/>
      <w:r>
        <w:rPr>
          <w:sz w:val="27"/>
          <w:szCs w:val="27"/>
        </w:rPr>
        <w:t>Χάκερ</w:t>
      </w:r>
      <w:proofErr w:type="spellEnd"/>
      <w:r>
        <w:rPr>
          <w:sz w:val="27"/>
          <w:szCs w:val="27"/>
        </w:rPr>
        <w:t xml:space="preserve"> (</w:t>
      </w:r>
      <w:proofErr w:type="spellStart"/>
      <w:r>
        <w:rPr>
          <w:sz w:val="27"/>
          <w:szCs w:val="27"/>
        </w:rPr>
        <w:t>Hacker</w:t>
      </w:r>
      <w:proofErr w:type="spellEnd"/>
      <w:r>
        <w:rPr>
          <w:sz w:val="27"/>
          <w:szCs w:val="27"/>
        </w:rPr>
        <w:t xml:space="preserve">) ονομάζεται συνήθως το άτομο το οποίο εισβάλει σε υπολογιστικά συστήματα και πειραματίζεται με κάθε πτυχή </w:t>
      </w:r>
      <w:proofErr w:type="spellStart"/>
      <w:r>
        <w:rPr>
          <w:sz w:val="27"/>
          <w:szCs w:val="27"/>
        </w:rPr>
        <w:t>τους.Ωστόσο</w:t>
      </w:r>
      <w:proofErr w:type="spellEnd"/>
      <w:r>
        <w:rPr>
          <w:sz w:val="27"/>
          <w:szCs w:val="27"/>
        </w:rPr>
        <w:t xml:space="preserve"> παλαιότερα είχε την έννοια του εφευρέτη, αυτού που ασχολείται έτσι ώστε να ανακαλύψει το πως λειτουργεί ένα σύστημα και να το βελτιώσει ή να το αλλάξει τροποποιώντας </w:t>
      </w:r>
      <w:proofErr w:type="spellStart"/>
      <w:r>
        <w:rPr>
          <w:sz w:val="27"/>
          <w:szCs w:val="27"/>
        </w:rPr>
        <w:t>το.Οι</w:t>
      </w:r>
      <w:proofErr w:type="spellEnd"/>
      <w:r>
        <w:rPr>
          <w:sz w:val="27"/>
          <w:szCs w:val="27"/>
        </w:rPr>
        <w:t xml:space="preserve"> λεγόμενοι </w:t>
      </w:r>
      <w:proofErr w:type="spellStart"/>
      <w:r>
        <w:rPr>
          <w:sz w:val="27"/>
          <w:szCs w:val="27"/>
        </w:rPr>
        <w:t>χάκερς</w:t>
      </w:r>
      <w:proofErr w:type="spellEnd"/>
      <w:r>
        <w:rPr>
          <w:sz w:val="27"/>
          <w:szCs w:val="27"/>
        </w:rPr>
        <w:t xml:space="preserve"> έχουν τις κατάλληλες γνώσεις και ικανότητες να διαχειρίζονται σε μεγάλο βαθμό υπολογιστικά συστήματα. Συνήθως οι </w:t>
      </w:r>
      <w:proofErr w:type="spellStart"/>
      <w:r>
        <w:rPr>
          <w:sz w:val="27"/>
          <w:szCs w:val="27"/>
        </w:rPr>
        <w:t>χάκερς</w:t>
      </w:r>
      <w:proofErr w:type="spellEnd"/>
      <w:r>
        <w:rPr>
          <w:sz w:val="27"/>
          <w:szCs w:val="27"/>
        </w:rPr>
        <w:t xml:space="preserve"> είναι προγραμματιστές, σχεδιαστές συστημάτων αλλά και άτομα τα οποία ενώ δεν ασχολούνται επαγγελματικά με τομείς της πληροφορικής έχουν αναπτύξει τέτοιες δεξιότητες και δουλεύουν είτε σε ομάδες (</w:t>
      </w:r>
      <w:proofErr w:type="spellStart"/>
      <w:r>
        <w:rPr>
          <w:sz w:val="27"/>
          <w:szCs w:val="27"/>
        </w:rPr>
        <w:t>hacking</w:t>
      </w:r>
      <w:proofErr w:type="spellEnd"/>
      <w:r>
        <w:rPr>
          <w:sz w:val="27"/>
          <w:szCs w:val="27"/>
        </w:rPr>
        <w:t>-</w:t>
      </w:r>
      <w:proofErr w:type="spellStart"/>
      <w:r>
        <w:rPr>
          <w:sz w:val="27"/>
          <w:szCs w:val="27"/>
        </w:rPr>
        <w:t>groups</w:t>
      </w:r>
      <w:proofErr w:type="spellEnd"/>
      <w:r>
        <w:rPr>
          <w:sz w:val="27"/>
          <w:szCs w:val="27"/>
        </w:rPr>
        <w:t xml:space="preserve">) είτε μόνοι </w:t>
      </w:r>
      <w:proofErr w:type="spellStart"/>
      <w:r>
        <w:rPr>
          <w:sz w:val="27"/>
          <w:szCs w:val="27"/>
        </w:rPr>
        <w:t>τους.Έχουν</w:t>
      </w:r>
      <w:proofErr w:type="spellEnd"/>
      <w:r>
        <w:rPr>
          <w:sz w:val="27"/>
          <w:szCs w:val="27"/>
        </w:rPr>
        <w:t xml:space="preserve"> βαθιά γνώση των υπολογιστών και του προγραμματισμού, γνώση πολύ ανώτερη από τους απλούς </w:t>
      </w:r>
      <w:proofErr w:type="spellStart"/>
      <w:r>
        <w:rPr>
          <w:sz w:val="27"/>
          <w:szCs w:val="27"/>
        </w:rPr>
        <w:t>χρήστες.Οι</w:t>
      </w:r>
      <w:proofErr w:type="spellEnd"/>
      <w:r>
        <w:rPr>
          <w:sz w:val="27"/>
          <w:szCs w:val="27"/>
        </w:rPr>
        <w:t xml:space="preserve"> </w:t>
      </w:r>
      <w:proofErr w:type="spellStart"/>
      <w:r>
        <w:rPr>
          <w:sz w:val="27"/>
          <w:szCs w:val="27"/>
        </w:rPr>
        <w:t>hackers</w:t>
      </w:r>
      <w:proofErr w:type="spellEnd"/>
      <w:r>
        <w:rPr>
          <w:sz w:val="27"/>
          <w:szCs w:val="27"/>
        </w:rPr>
        <w:t xml:space="preserve"> γνωρίζουν σχεδόν όλα τα </w:t>
      </w:r>
      <w:proofErr w:type="spellStart"/>
      <w:r>
        <w:rPr>
          <w:sz w:val="27"/>
          <w:szCs w:val="27"/>
        </w:rPr>
        <w:t>in</w:t>
      </w:r>
      <w:proofErr w:type="spellEnd"/>
      <w:r>
        <w:rPr>
          <w:sz w:val="27"/>
          <w:szCs w:val="27"/>
        </w:rPr>
        <w:t xml:space="preserve"> και τα </w:t>
      </w:r>
      <w:proofErr w:type="spellStart"/>
      <w:r>
        <w:rPr>
          <w:sz w:val="27"/>
          <w:szCs w:val="27"/>
        </w:rPr>
        <w:t>out</w:t>
      </w:r>
      <w:proofErr w:type="spellEnd"/>
      <w:r>
        <w:rPr>
          <w:sz w:val="27"/>
          <w:szCs w:val="27"/>
        </w:rPr>
        <w:t xml:space="preserve"> των υπολογιστών και εκμεταλλευόμενοι αυτή την γνώση, μπορούν να </w:t>
      </w:r>
      <w:r>
        <w:rPr>
          <w:sz w:val="27"/>
          <w:szCs w:val="27"/>
        </w:rPr>
        <w:lastRenderedPageBreak/>
        <w:t xml:space="preserve">κάνουνε πράγματα που ”δεν γίνονται”, όπως επίσης και πολλά άλλα, που δεν μπορούν να κάνουν οι απλοί </w:t>
      </w:r>
      <w:proofErr w:type="spellStart"/>
      <w:r>
        <w:rPr>
          <w:sz w:val="27"/>
          <w:szCs w:val="27"/>
        </w:rPr>
        <w:t>χρήστες.Για</w:t>
      </w:r>
      <w:proofErr w:type="spellEnd"/>
      <w:r>
        <w:rPr>
          <w:sz w:val="27"/>
          <w:szCs w:val="27"/>
        </w:rPr>
        <w:t xml:space="preserve"> παράδειγμα μπορούνε να παρακάμψουνε συστήματα ασφαλείας και να αποκτήσουνε πρόσβαση εκεί που δεν πρέπει, γιατί γνωρίζουνε πάρα πολλά </w:t>
      </w:r>
      <w:proofErr w:type="spellStart"/>
      <w:r>
        <w:rPr>
          <w:sz w:val="27"/>
          <w:szCs w:val="27"/>
        </w:rPr>
        <w:t>πράγματα.Οι</w:t>
      </w:r>
      <w:proofErr w:type="spellEnd"/>
      <w:r>
        <w:rPr>
          <w:sz w:val="27"/>
          <w:szCs w:val="27"/>
        </w:rPr>
        <w:t xml:space="preserve"> </w:t>
      </w:r>
      <w:proofErr w:type="spellStart"/>
      <w:r>
        <w:rPr>
          <w:sz w:val="27"/>
          <w:szCs w:val="27"/>
        </w:rPr>
        <w:t>hackers</w:t>
      </w:r>
      <w:proofErr w:type="spellEnd"/>
      <w:r>
        <w:rPr>
          <w:sz w:val="27"/>
          <w:szCs w:val="27"/>
        </w:rPr>
        <w:t xml:space="preserve"> κινούνται στα πλαίσια της νομιμότητας και δεν παραβιάζουν τους νόμους με τις πράξεις τους.</w:t>
      </w:r>
      <w:r>
        <w:br/>
      </w:r>
      <w:r>
        <w:br/>
      </w:r>
      <w:r>
        <w:br/>
      </w:r>
      <w:r>
        <w:br/>
      </w:r>
      <w:r>
        <w:br/>
      </w:r>
      <w:r>
        <w:br/>
      </w:r>
      <w:r>
        <w:br/>
      </w:r>
      <w:r>
        <w:br/>
      </w:r>
      <w:r>
        <w:rPr>
          <w:b/>
          <w:bCs/>
          <w:sz w:val="27"/>
          <w:szCs w:val="27"/>
          <w:u w:val="single"/>
        </w:rPr>
        <w:t xml:space="preserve">Τι είναι ο </w:t>
      </w:r>
      <w:proofErr w:type="spellStart"/>
      <w:r>
        <w:rPr>
          <w:b/>
          <w:bCs/>
          <w:sz w:val="27"/>
          <w:szCs w:val="27"/>
          <w:u w:val="single"/>
        </w:rPr>
        <w:t>cracker</w:t>
      </w:r>
      <w:proofErr w:type="spellEnd"/>
      <w:r>
        <w:rPr>
          <w:b/>
          <w:bCs/>
          <w:sz w:val="27"/>
          <w:szCs w:val="27"/>
          <w:u w:val="single"/>
        </w:rPr>
        <w:br/>
      </w:r>
      <w:r>
        <w:br/>
      </w:r>
      <w:proofErr w:type="spellStart"/>
      <w:r>
        <w:rPr>
          <w:sz w:val="27"/>
          <w:szCs w:val="27"/>
        </w:rPr>
        <w:t>Cracker</w:t>
      </w:r>
      <w:proofErr w:type="spellEnd"/>
      <w:r>
        <w:rPr>
          <w:sz w:val="27"/>
          <w:szCs w:val="27"/>
        </w:rPr>
        <w:t xml:space="preserve"> είναι αυτός που είναι μεν </w:t>
      </w:r>
      <w:proofErr w:type="spellStart"/>
      <w:r>
        <w:rPr>
          <w:sz w:val="27"/>
          <w:szCs w:val="27"/>
        </w:rPr>
        <w:t>hacker</w:t>
      </w:r>
      <w:proofErr w:type="spellEnd"/>
      <w:r>
        <w:rPr>
          <w:sz w:val="27"/>
          <w:szCs w:val="27"/>
        </w:rPr>
        <w:t>, είναι δηλαδή κι αυτός ”</w:t>
      </w:r>
      <w:proofErr w:type="spellStart"/>
      <w:r>
        <w:rPr>
          <w:sz w:val="27"/>
          <w:szCs w:val="27"/>
        </w:rPr>
        <w:t>expert</w:t>
      </w:r>
      <w:proofErr w:type="spellEnd"/>
      <w:r>
        <w:rPr>
          <w:sz w:val="27"/>
          <w:szCs w:val="27"/>
        </w:rPr>
        <w:t xml:space="preserve">” στους υπολογιστές, αλλά χρησιμοποιεί αυτή τη γνώση για να κάνει κάτι </w:t>
      </w:r>
      <w:proofErr w:type="spellStart"/>
      <w:r>
        <w:rPr>
          <w:sz w:val="27"/>
          <w:szCs w:val="27"/>
        </w:rPr>
        <w:t>παράνομο.Οι</w:t>
      </w:r>
      <w:proofErr w:type="spellEnd"/>
      <w:r>
        <w:rPr>
          <w:sz w:val="27"/>
          <w:szCs w:val="27"/>
        </w:rPr>
        <w:t xml:space="preserve"> </w:t>
      </w:r>
      <w:proofErr w:type="spellStart"/>
      <w:r>
        <w:rPr>
          <w:sz w:val="27"/>
          <w:szCs w:val="27"/>
        </w:rPr>
        <w:t>crackers</w:t>
      </w:r>
      <w:proofErr w:type="spellEnd"/>
      <w:r>
        <w:rPr>
          <w:sz w:val="27"/>
          <w:szCs w:val="27"/>
        </w:rPr>
        <w:t xml:space="preserve"> χρησιμοποιούν όλη αυτή την γνώση για να ”σπάσουν” προγράμματα, να δημιουργήσουν ζημιά σε μια ιστοσελίδα, να κλέψουν δεδομένα, να φτιάξουν ιούς με κακό σκοπό, κλπ.</w:t>
      </w:r>
      <w:r>
        <w:rPr>
          <w:sz w:val="27"/>
          <w:szCs w:val="27"/>
        </w:rPr>
        <w:br/>
      </w:r>
      <w:r>
        <w:rPr>
          <w:sz w:val="27"/>
          <w:szCs w:val="27"/>
        </w:rPr>
        <w:br/>
      </w:r>
      <w:r>
        <w:rPr>
          <w:b/>
          <w:bCs/>
          <w:sz w:val="27"/>
          <w:szCs w:val="27"/>
          <w:u w:val="single"/>
        </w:rPr>
        <w:t xml:space="preserve">Διαφορά </w:t>
      </w:r>
      <w:proofErr w:type="spellStart"/>
      <w:r>
        <w:rPr>
          <w:b/>
          <w:bCs/>
          <w:sz w:val="27"/>
          <w:szCs w:val="27"/>
          <w:u w:val="single"/>
        </w:rPr>
        <w:t>hacker</w:t>
      </w:r>
      <w:proofErr w:type="spellEnd"/>
      <w:r>
        <w:rPr>
          <w:b/>
          <w:bCs/>
          <w:sz w:val="27"/>
          <w:szCs w:val="27"/>
          <w:u w:val="single"/>
        </w:rPr>
        <w:t xml:space="preserve"> - </w:t>
      </w:r>
      <w:proofErr w:type="spellStart"/>
      <w:r>
        <w:rPr>
          <w:b/>
          <w:bCs/>
          <w:sz w:val="27"/>
          <w:szCs w:val="27"/>
          <w:u w:val="single"/>
        </w:rPr>
        <w:t>cracker</w:t>
      </w:r>
      <w:proofErr w:type="spellEnd"/>
      <w:r>
        <w:rPr>
          <w:sz w:val="27"/>
          <w:szCs w:val="27"/>
        </w:rPr>
        <w:br/>
      </w:r>
      <w:r>
        <w:rPr>
          <w:sz w:val="27"/>
          <w:szCs w:val="27"/>
        </w:rPr>
        <w:br/>
        <w:t xml:space="preserve">Ο </w:t>
      </w:r>
      <w:proofErr w:type="spellStart"/>
      <w:r>
        <w:rPr>
          <w:sz w:val="27"/>
          <w:szCs w:val="27"/>
        </w:rPr>
        <w:t>cracker</w:t>
      </w:r>
      <w:proofErr w:type="spellEnd"/>
      <w:r>
        <w:rPr>
          <w:sz w:val="27"/>
          <w:szCs w:val="27"/>
        </w:rPr>
        <w:t xml:space="preserve"> κάνει </w:t>
      </w:r>
      <w:proofErr w:type="spellStart"/>
      <w:r>
        <w:rPr>
          <w:sz w:val="27"/>
          <w:szCs w:val="27"/>
        </w:rPr>
        <w:t>ό,τι</w:t>
      </w:r>
      <w:proofErr w:type="spellEnd"/>
      <w:r>
        <w:rPr>
          <w:sz w:val="27"/>
          <w:szCs w:val="27"/>
        </w:rPr>
        <w:t xml:space="preserve"> και ο </w:t>
      </w:r>
      <w:proofErr w:type="spellStart"/>
      <w:r>
        <w:rPr>
          <w:sz w:val="27"/>
          <w:szCs w:val="27"/>
        </w:rPr>
        <w:t>hacker</w:t>
      </w:r>
      <w:proofErr w:type="spellEnd"/>
      <w:r>
        <w:rPr>
          <w:sz w:val="27"/>
          <w:szCs w:val="27"/>
        </w:rPr>
        <w:t xml:space="preserve">, αλλά δημιουργεί ζημιές και παραβιάζει τους </w:t>
      </w:r>
      <w:proofErr w:type="spellStart"/>
      <w:r>
        <w:rPr>
          <w:sz w:val="27"/>
          <w:szCs w:val="27"/>
        </w:rPr>
        <w:t>νόμους.Για</w:t>
      </w:r>
      <w:proofErr w:type="spellEnd"/>
      <w:r>
        <w:rPr>
          <w:sz w:val="27"/>
          <w:szCs w:val="27"/>
        </w:rPr>
        <w:t xml:space="preserve"> παράδειγμα, αν κάποιος καταφέρει και βρει - ”σπάσει” τους κωδικούς από μία ιστοσελίδα, αποκτώντας πρόσβαση στα πάντα, και μείνει εκεί χωρίς να συνεχίσει, τότε ονομάζεται </w:t>
      </w:r>
      <w:proofErr w:type="spellStart"/>
      <w:r>
        <w:rPr>
          <w:sz w:val="27"/>
          <w:szCs w:val="27"/>
        </w:rPr>
        <w:t>hacker.Αν</w:t>
      </w:r>
      <w:proofErr w:type="spellEnd"/>
      <w:r>
        <w:rPr>
          <w:sz w:val="27"/>
          <w:szCs w:val="27"/>
        </w:rPr>
        <w:t xml:space="preserve"> όμως προχωρήσει και κάνει μεταβολές στο περιεχόμενο εν αγνοία του ιδιοκτήτη της ιστοσελίδας, ή δημιουργήσει ζημιά, τότε αυτός είναι </w:t>
      </w:r>
      <w:proofErr w:type="spellStart"/>
      <w:r>
        <w:rPr>
          <w:sz w:val="27"/>
          <w:szCs w:val="27"/>
        </w:rPr>
        <w:t>cracker.Τέλος</w:t>
      </w:r>
      <w:proofErr w:type="spellEnd"/>
      <w:r>
        <w:rPr>
          <w:sz w:val="27"/>
          <w:szCs w:val="27"/>
        </w:rPr>
        <w:t xml:space="preserve">, αξίζει να σημειώσουμε το αυτονόητο: όλοι οι </w:t>
      </w:r>
      <w:proofErr w:type="spellStart"/>
      <w:r>
        <w:rPr>
          <w:sz w:val="27"/>
          <w:szCs w:val="27"/>
        </w:rPr>
        <w:t>crackers</w:t>
      </w:r>
      <w:proofErr w:type="spellEnd"/>
      <w:r>
        <w:rPr>
          <w:sz w:val="27"/>
          <w:szCs w:val="27"/>
        </w:rPr>
        <w:t xml:space="preserve"> είναι και </w:t>
      </w:r>
      <w:proofErr w:type="spellStart"/>
      <w:r>
        <w:rPr>
          <w:sz w:val="27"/>
          <w:szCs w:val="27"/>
        </w:rPr>
        <w:t>hackers</w:t>
      </w:r>
      <w:proofErr w:type="spellEnd"/>
      <w:r>
        <w:rPr>
          <w:sz w:val="27"/>
          <w:szCs w:val="27"/>
        </w:rPr>
        <w:t xml:space="preserve">, αλλά το αντίθετο δεν </w:t>
      </w:r>
      <w:proofErr w:type="spellStart"/>
      <w:r>
        <w:rPr>
          <w:sz w:val="27"/>
          <w:szCs w:val="27"/>
        </w:rPr>
        <w:t>ισχύει.Οπότε</w:t>
      </w:r>
      <w:proofErr w:type="spellEnd"/>
      <w:r>
        <w:rPr>
          <w:sz w:val="27"/>
          <w:szCs w:val="27"/>
        </w:rPr>
        <w:t xml:space="preserve">, η διαφορά </w:t>
      </w:r>
      <w:proofErr w:type="spellStart"/>
      <w:r>
        <w:rPr>
          <w:sz w:val="27"/>
          <w:szCs w:val="27"/>
        </w:rPr>
        <w:t>hacker</w:t>
      </w:r>
      <w:proofErr w:type="spellEnd"/>
      <w:r>
        <w:rPr>
          <w:sz w:val="27"/>
          <w:szCs w:val="27"/>
        </w:rPr>
        <w:t>-</w:t>
      </w:r>
      <w:proofErr w:type="spellStart"/>
      <w:r>
        <w:rPr>
          <w:sz w:val="27"/>
          <w:szCs w:val="27"/>
        </w:rPr>
        <w:t>cracker</w:t>
      </w:r>
      <w:proofErr w:type="spellEnd"/>
      <w:r>
        <w:rPr>
          <w:sz w:val="27"/>
          <w:szCs w:val="27"/>
        </w:rPr>
        <w:t xml:space="preserve"> έγκειται στο πως χρησιμοποιεί ο καθένας τη γνώση του: με σκοπό μόνο να μάθει, ή με σκοπό να δημιουργήσει ζημιά.</w:t>
      </w:r>
      <w:r>
        <w:rPr>
          <w:sz w:val="27"/>
          <w:szCs w:val="27"/>
        </w:rPr>
        <w:br/>
      </w:r>
      <w:r>
        <w:br/>
      </w:r>
      <w:r>
        <w:br/>
      </w:r>
      <w:r>
        <w:br/>
      </w:r>
      <w:r>
        <w:rPr>
          <w:b/>
          <w:bCs/>
          <w:sz w:val="27"/>
          <w:szCs w:val="27"/>
          <w:u w:val="single"/>
        </w:rPr>
        <w:t>ΠΕΙΡΑΤΕΙΑ ΣΤΟ IΝΤΕΡΝΕΤ</w:t>
      </w:r>
      <w:r>
        <w:br/>
      </w:r>
      <w:r>
        <w:br/>
      </w:r>
      <w:r>
        <w:br/>
      </w:r>
      <w:r>
        <w:rPr>
          <w:sz w:val="27"/>
          <w:szCs w:val="27"/>
        </w:rPr>
        <w:t xml:space="preserve">Πίσω στη δεκαετία του ’80 αλλά και στις αρχές του ’90, ήταν συνηθισμένη πρακτική κάποιος να πηγαίνει στο δισκοπωλείο της γειτονιάς του και να ζητάει να του φτιάξουν μια κασέτα με τη λίστα τραγουδιών της επιλογής </w:t>
      </w:r>
      <w:proofErr w:type="spellStart"/>
      <w:r>
        <w:rPr>
          <w:sz w:val="27"/>
          <w:szCs w:val="27"/>
        </w:rPr>
        <w:t>του.Η</w:t>
      </w:r>
      <w:proofErr w:type="spellEnd"/>
      <w:r>
        <w:rPr>
          <w:sz w:val="27"/>
          <w:szCs w:val="27"/>
        </w:rPr>
        <w:t xml:space="preserve"> πράξη </w:t>
      </w:r>
      <w:proofErr w:type="spellStart"/>
      <w:r>
        <w:rPr>
          <w:sz w:val="27"/>
          <w:szCs w:val="27"/>
        </w:rPr>
        <w:t>αυτη</w:t>
      </w:r>
      <w:proofErr w:type="spellEnd"/>
      <w:r>
        <w:rPr>
          <w:sz w:val="27"/>
          <w:szCs w:val="27"/>
        </w:rPr>
        <w:t xml:space="preserve"> δεν αποτελούσε πειρατεία. Ταυτόχρονα βέβαια τα δισκοπωλεία πουλούσαν και εκατοντάδες </w:t>
      </w:r>
      <w:r>
        <w:rPr>
          <w:sz w:val="27"/>
          <w:szCs w:val="27"/>
        </w:rPr>
        <w:lastRenderedPageBreak/>
        <w:t xml:space="preserve">αυθεντικούς δίσκους, ενώ ως προς το πρόβλημα της πειρατείας, ήταν πιο απλή η διαδικασία δίωξής </w:t>
      </w:r>
      <w:proofErr w:type="spellStart"/>
      <w:r>
        <w:rPr>
          <w:sz w:val="27"/>
          <w:szCs w:val="27"/>
        </w:rPr>
        <w:t>της.Με</w:t>
      </w:r>
      <w:proofErr w:type="spellEnd"/>
      <w:r>
        <w:rPr>
          <w:sz w:val="27"/>
          <w:szCs w:val="27"/>
        </w:rPr>
        <w:t xml:space="preserve"> την έλευση του CD, το φαινόμενο της πειρατείας γνώρισε τεράστια έκρηξη κυρίως λόγω της ευκολίας στην αντιγραφή του νέου μέσου. Σήμερα, στην εποχή του </w:t>
      </w:r>
      <w:proofErr w:type="spellStart"/>
      <w:r>
        <w:rPr>
          <w:sz w:val="27"/>
          <w:szCs w:val="27"/>
        </w:rPr>
        <w:t>Ιντερνετ</w:t>
      </w:r>
      <w:proofErr w:type="spellEnd"/>
      <w:r>
        <w:rPr>
          <w:sz w:val="27"/>
          <w:szCs w:val="27"/>
        </w:rPr>
        <w:t xml:space="preserve"> η πειρατεία είναι ανεξέλεγκτη . Το παράνομο μουσικό άλμπουμ, η ταινία ή το </w:t>
      </w:r>
      <w:proofErr w:type="spellStart"/>
      <w:r>
        <w:rPr>
          <w:sz w:val="27"/>
          <w:szCs w:val="27"/>
        </w:rPr>
        <w:t>software</w:t>
      </w:r>
      <w:proofErr w:type="spellEnd"/>
      <w:r>
        <w:rPr>
          <w:sz w:val="27"/>
          <w:szCs w:val="27"/>
        </w:rPr>
        <w:t xml:space="preserve"> κυκλοφορούν ως απλά αρχεία ανάμεσα σε υπολογιστές χρηστών οι οποίοι πολλές φορές βρίσκονται ολόκληρες ηπείρους μακριά. Το κακό είναι πως στην Ελλάδα η πειρατεία έχει με έναν τρόπο νομιμοποιηθεί στη συνείδηση της κοινωνίας. Ο κόσμος πρέπει να αντιληφθεί ότι το κατέβασμα μιας ταινίας είναι κλοπή. Ο μοναδικός τρόπος για να συνεχίσουν να γίνονται ταινίες είναι να υπάρχει κάποια εμπορική εκμετάλλευση ώστε να αμειφθούν πρώτα από όλα οι συντελεστές που τις δημιουργούν.</w:t>
      </w:r>
      <w:r>
        <w:rPr>
          <w:sz w:val="27"/>
          <w:szCs w:val="27"/>
        </w:rPr>
        <w:br/>
      </w:r>
      <w:r>
        <w:rPr>
          <w:sz w:val="27"/>
          <w:szCs w:val="27"/>
        </w:rPr>
        <w:br/>
      </w:r>
      <w:r>
        <w:rPr>
          <w:b/>
          <w:bCs/>
          <w:sz w:val="27"/>
          <w:szCs w:val="27"/>
          <w:u w:val="single"/>
        </w:rPr>
        <w:t>Τι είναι η πειρατεία στο Internet</w:t>
      </w:r>
      <w:r>
        <w:rPr>
          <w:sz w:val="27"/>
          <w:szCs w:val="27"/>
        </w:rPr>
        <w:br/>
      </w:r>
      <w:r>
        <w:rPr>
          <w:sz w:val="27"/>
          <w:szCs w:val="27"/>
        </w:rPr>
        <w:br/>
        <w:t xml:space="preserve">Η ηλεκτρονική πειρατεία στο Internet είναι στην ουσία ίδια με κλοπή στην καθημερινή μας ζωή, πιο συγκεκριμένα κλοπή της δημιουργικότητας κάποιων ανθρώπων. Όμως η πειρατεία στο Internet είναι μεγαλύτερης έκτασης γιατί αναπαράγεται, συμπιέζεται και </w:t>
      </w:r>
      <w:proofErr w:type="spellStart"/>
      <w:r>
        <w:rPr>
          <w:sz w:val="27"/>
          <w:szCs w:val="27"/>
        </w:rPr>
        <w:t>διανεμεται</w:t>
      </w:r>
      <w:proofErr w:type="spellEnd"/>
      <w:r>
        <w:rPr>
          <w:sz w:val="27"/>
          <w:szCs w:val="27"/>
        </w:rPr>
        <w:t xml:space="preserve"> σε όλον τον κόσμο.</w:t>
      </w:r>
      <w:r>
        <w:rPr>
          <w:sz w:val="27"/>
          <w:szCs w:val="27"/>
        </w:rPr>
        <w:br/>
      </w:r>
      <w:r>
        <w:rPr>
          <w:sz w:val="27"/>
          <w:szCs w:val="27"/>
        </w:rPr>
        <w:br/>
      </w:r>
      <w:r>
        <w:rPr>
          <w:b/>
          <w:bCs/>
          <w:sz w:val="27"/>
          <w:szCs w:val="27"/>
          <w:u w:val="single"/>
        </w:rPr>
        <w:t>Μορφές διαδικτυακής πειρατείας</w:t>
      </w:r>
      <w:r>
        <w:rPr>
          <w:sz w:val="27"/>
          <w:szCs w:val="27"/>
        </w:rPr>
        <w:br/>
      </w:r>
      <w:r>
        <w:rPr>
          <w:sz w:val="27"/>
          <w:szCs w:val="27"/>
        </w:rPr>
        <w:br/>
        <w:t xml:space="preserve">Οι βασικές μορφές της διαδικτυακής πειρατείας σήμερα μπορούν να συνοψιστούν σε </w:t>
      </w:r>
      <w:proofErr w:type="spellStart"/>
      <w:r>
        <w:rPr>
          <w:sz w:val="27"/>
          <w:szCs w:val="27"/>
        </w:rPr>
        <w:t>δύο.Αρχικά</w:t>
      </w:r>
      <w:proofErr w:type="spellEnd"/>
      <w:r>
        <w:rPr>
          <w:sz w:val="27"/>
          <w:szCs w:val="27"/>
        </w:rPr>
        <w:t xml:space="preserve"> είναι τα παράνομα </w:t>
      </w:r>
      <w:proofErr w:type="spellStart"/>
      <w:r>
        <w:rPr>
          <w:sz w:val="27"/>
          <w:szCs w:val="27"/>
        </w:rPr>
        <w:t>ιντερνετικά</w:t>
      </w:r>
      <w:proofErr w:type="spellEnd"/>
      <w:r>
        <w:rPr>
          <w:sz w:val="27"/>
          <w:szCs w:val="27"/>
        </w:rPr>
        <w:t xml:space="preserve"> καταστήματα </w:t>
      </w:r>
      <w:proofErr w:type="spellStart"/>
      <w:r>
        <w:rPr>
          <w:sz w:val="27"/>
          <w:szCs w:val="27"/>
        </w:rPr>
        <w:t>οπου</w:t>
      </w:r>
      <w:proofErr w:type="spellEnd"/>
      <w:r>
        <w:rPr>
          <w:sz w:val="27"/>
          <w:szCs w:val="27"/>
        </w:rPr>
        <w:t xml:space="preserve"> αυτή τη στιγμή πωλούν ψηφιακά μουσική σε χαμηλότερες τιμές, χωρίς βέβαια να έχουν λάβει τη νόμιμη άδεια από τους δικαιούχους. Για παράδειγμα </w:t>
      </w:r>
      <w:proofErr w:type="spellStart"/>
      <w:r>
        <w:rPr>
          <w:sz w:val="27"/>
          <w:szCs w:val="27"/>
        </w:rPr>
        <w:t>ενα</w:t>
      </w:r>
      <w:proofErr w:type="spellEnd"/>
      <w:r>
        <w:rPr>
          <w:sz w:val="27"/>
          <w:szCs w:val="27"/>
        </w:rPr>
        <w:t xml:space="preserve"> κομμάτι που κάνει 0,99 ευρώ στο </w:t>
      </w:r>
      <w:proofErr w:type="spellStart"/>
      <w:r>
        <w:rPr>
          <w:sz w:val="27"/>
          <w:szCs w:val="27"/>
        </w:rPr>
        <w:t>iTunes</w:t>
      </w:r>
      <w:proofErr w:type="spellEnd"/>
      <w:r>
        <w:rPr>
          <w:sz w:val="27"/>
          <w:szCs w:val="27"/>
        </w:rPr>
        <w:t xml:space="preserve">* ο άλλος θα το πουλήσει 0,30, διότι βεβαίως είναι κλοπιμαίο, και δεν πληρώνει ούτε φόρους. Το μεγαλύτερο ωστόσο μερίδιο των πειρατικών δεδομένων είναι εκείνο που διατίθεται δωρεάν. Η διαδικασία είναι σχετικά απλή. Αρκεί κάποιος να δημιουργήσει έναν </w:t>
      </w:r>
      <w:proofErr w:type="spellStart"/>
      <w:r>
        <w:rPr>
          <w:sz w:val="27"/>
          <w:szCs w:val="27"/>
        </w:rPr>
        <w:t>ιστότοπο</w:t>
      </w:r>
      <w:proofErr w:type="spellEnd"/>
      <w:r>
        <w:rPr>
          <w:sz w:val="27"/>
          <w:szCs w:val="27"/>
        </w:rPr>
        <w:t xml:space="preserve"> νοικιάζοντας παράλληλα και έναν </w:t>
      </w:r>
      <w:proofErr w:type="spellStart"/>
      <w:r>
        <w:rPr>
          <w:sz w:val="27"/>
          <w:szCs w:val="27"/>
        </w:rPr>
        <w:t>server</w:t>
      </w:r>
      <w:proofErr w:type="spellEnd"/>
      <w:r>
        <w:rPr>
          <w:sz w:val="27"/>
          <w:szCs w:val="27"/>
        </w:rPr>
        <w:t xml:space="preserve"> (ο οποίος μπορεί να είναι σε χώρα του εξωτερικού με διαφορετική νομοθεσία) όπου θα «ανταλλάσσονται» τα αρχεία των χρηστών και θα γίνονται διαθέσιμα για κατέβασμα από τους ενδιαφερόμενους. Εκεί άμεσο κέρδος δεν υπάρχει, πέρα ίσως από κάποιες συνδρομές και διαφημίσεις που φιλοξενούνται στο </w:t>
      </w:r>
      <w:proofErr w:type="spellStart"/>
      <w:r>
        <w:rPr>
          <w:sz w:val="27"/>
          <w:szCs w:val="27"/>
        </w:rPr>
        <w:t>σάιτ</w:t>
      </w:r>
      <w:proofErr w:type="spellEnd"/>
      <w:r>
        <w:rPr>
          <w:sz w:val="27"/>
          <w:szCs w:val="27"/>
        </w:rPr>
        <w:t xml:space="preserve">. </w:t>
      </w:r>
      <w:r>
        <w:rPr>
          <w:sz w:val="27"/>
          <w:szCs w:val="27"/>
        </w:rPr>
        <w:br/>
      </w:r>
      <w:r>
        <w:rPr>
          <w:sz w:val="27"/>
          <w:szCs w:val="27"/>
        </w:rPr>
        <w:br/>
        <w:t xml:space="preserve">*Το </w:t>
      </w:r>
      <w:proofErr w:type="spellStart"/>
      <w:r>
        <w:rPr>
          <w:sz w:val="27"/>
          <w:szCs w:val="27"/>
        </w:rPr>
        <w:t>iTunes</w:t>
      </w:r>
      <w:proofErr w:type="spellEnd"/>
      <w:r>
        <w:rPr>
          <w:sz w:val="27"/>
          <w:szCs w:val="27"/>
        </w:rPr>
        <w:t xml:space="preserve"> είναι μια εφαρμογή αναπαραγωγής πολυμέσων που δημιουργήθηκε από την </w:t>
      </w:r>
      <w:proofErr w:type="spellStart"/>
      <w:r>
        <w:rPr>
          <w:sz w:val="27"/>
          <w:szCs w:val="27"/>
        </w:rPr>
        <w:t>Apple</w:t>
      </w:r>
      <w:proofErr w:type="spellEnd"/>
      <w:r>
        <w:rPr>
          <w:sz w:val="27"/>
          <w:szCs w:val="27"/>
        </w:rPr>
        <w:t xml:space="preserve"> </w:t>
      </w:r>
      <w:proofErr w:type="spellStart"/>
      <w:r>
        <w:rPr>
          <w:sz w:val="27"/>
          <w:szCs w:val="27"/>
        </w:rPr>
        <w:t>Inc</w:t>
      </w:r>
      <w:proofErr w:type="spellEnd"/>
      <w:r>
        <w:rPr>
          <w:sz w:val="27"/>
          <w:szCs w:val="27"/>
        </w:rPr>
        <w:t xml:space="preserve"> στις 9 Ιανουαρίου 2001. Το πρόγραμμα </w:t>
      </w:r>
      <w:proofErr w:type="spellStart"/>
      <w:r>
        <w:rPr>
          <w:sz w:val="27"/>
          <w:szCs w:val="27"/>
        </w:rPr>
        <w:t>χρησημοποιείται</w:t>
      </w:r>
      <w:proofErr w:type="spellEnd"/>
      <w:r>
        <w:rPr>
          <w:sz w:val="27"/>
          <w:szCs w:val="27"/>
        </w:rPr>
        <w:t xml:space="preserve"> επίσης ως </w:t>
      </w:r>
      <w:proofErr w:type="spellStart"/>
      <w:r>
        <w:rPr>
          <w:sz w:val="27"/>
          <w:szCs w:val="27"/>
        </w:rPr>
        <w:t>διεπιφάνεια</w:t>
      </w:r>
      <w:proofErr w:type="spellEnd"/>
      <w:r>
        <w:rPr>
          <w:sz w:val="27"/>
          <w:szCs w:val="27"/>
        </w:rPr>
        <w:t xml:space="preserve"> οργάνωσης του δημοφιλούς φορητού </w:t>
      </w:r>
      <w:proofErr w:type="spellStart"/>
      <w:r>
        <w:rPr>
          <w:sz w:val="27"/>
          <w:szCs w:val="27"/>
        </w:rPr>
        <w:t>αναπαραγωγέα</w:t>
      </w:r>
      <w:proofErr w:type="spellEnd"/>
      <w:r>
        <w:rPr>
          <w:sz w:val="27"/>
          <w:szCs w:val="27"/>
        </w:rPr>
        <w:t xml:space="preserve"> </w:t>
      </w:r>
      <w:proofErr w:type="spellStart"/>
      <w:r>
        <w:rPr>
          <w:sz w:val="27"/>
          <w:szCs w:val="27"/>
        </w:rPr>
        <w:t>iPod</w:t>
      </w:r>
      <w:proofErr w:type="spellEnd"/>
      <w:r>
        <w:rPr>
          <w:sz w:val="27"/>
          <w:szCs w:val="27"/>
        </w:rPr>
        <w:t xml:space="preserve"> της ίδιας εταιρείας. </w:t>
      </w:r>
      <w:r>
        <w:rPr>
          <w:sz w:val="27"/>
          <w:szCs w:val="27"/>
        </w:rPr>
        <w:lastRenderedPageBreak/>
        <w:t xml:space="preserve">Επιπλέον συνδέεται με το </w:t>
      </w:r>
      <w:proofErr w:type="spellStart"/>
      <w:r>
        <w:rPr>
          <w:sz w:val="27"/>
          <w:szCs w:val="27"/>
        </w:rPr>
        <w:t>iTunes</w:t>
      </w:r>
      <w:proofErr w:type="spellEnd"/>
      <w:r>
        <w:rPr>
          <w:sz w:val="27"/>
          <w:szCs w:val="27"/>
        </w:rPr>
        <w:t xml:space="preserve"> </w:t>
      </w:r>
      <w:proofErr w:type="spellStart"/>
      <w:r>
        <w:rPr>
          <w:sz w:val="27"/>
          <w:szCs w:val="27"/>
        </w:rPr>
        <w:t>Store</w:t>
      </w:r>
      <w:proofErr w:type="spellEnd"/>
      <w:r>
        <w:rPr>
          <w:sz w:val="27"/>
          <w:szCs w:val="27"/>
        </w:rPr>
        <w:t xml:space="preserve"> (παλιά ονομασία </w:t>
      </w:r>
      <w:proofErr w:type="spellStart"/>
      <w:r>
        <w:rPr>
          <w:sz w:val="27"/>
          <w:szCs w:val="27"/>
        </w:rPr>
        <w:t>iTunes</w:t>
      </w:r>
      <w:proofErr w:type="spellEnd"/>
      <w:r>
        <w:rPr>
          <w:sz w:val="27"/>
          <w:szCs w:val="27"/>
        </w:rPr>
        <w:t xml:space="preserve"> </w:t>
      </w:r>
      <w:proofErr w:type="spellStart"/>
      <w:r>
        <w:rPr>
          <w:sz w:val="27"/>
          <w:szCs w:val="27"/>
        </w:rPr>
        <w:t>Music</w:t>
      </w:r>
      <w:proofErr w:type="spellEnd"/>
      <w:r>
        <w:rPr>
          <w:sz w:val="27"/>
          <w:szCs w:val="27"/>
        </w:rPr>
        <w:t xml:space="preserve"> </w:t>
      </w:r>
      <w:proofErr w:type="spellStart"/>
      <w:r>
        <w:rPr>
          <w:sz w:val="27"/>
          <w:szCs w:val="27"/>
        </w:rPr>
        <w:t>Store</w:t>
      </w:r>
      <w:proofErr w:type="spellEnd"/>
      <w:r>
        <w:rPr>
          <w:sz w:val="27"/>
          <w:szCs w:val="27"/>
        </w:rPr>
        <w:t xml:space="preserve">), ηλεκτρονικό κατάστημα που πουλά, νόμιμα, προστατευμένη ψηφιακή μουσική και ψηφιακά βίντεο. </w:t>
      </w:r>
      <w:r>
        <w:rPr>
          <w:sz w:val="27"/>
          <w:szCs w:val="27"/>
        </w:rPr>
        <w:br/>
      </w:r>
      <w:r>
        <w:rPr>
          <w:sz w:val="27"/>
          <w:szCs w:val="27"/>
        </w:rPr>
        <w:br/>
      </w:r>
      <w:r>
        <w:rPr>
          <w:sz w:val="27"/>
          <w:szCs w:val="27"/>
        </w:rPr>
        <w:br/>
      </w:r>
      <w:r>
        <w:rPr>
          <w:sz w:val="27"/>
          <w:szCs w:val="27"/>
        </w:rPr>
        <w:br/>
      </w:r>
      <w:r>
        <w:rPr>
          <w:b/>
          <w:bCs/>
          <w:sz w:val="27"/>
          <w:szCs w:val="27"/>
          <w:u w:val="single"/>
        </w:rPr>
        <w:t xml:space="preserve">Τρόποι αντιμετώπισης </w:t>
      </w:r>
      <w:r>
        <w:rPr>
          <w:sz w:val="27"/>
          <w:szCs w:val="27"/>
        </w:rPr>
        <w:br/>
      </w:r>
      <w:r>
        <w:rPr>
          <w:sz w:val="27"/>
          <w:szCs w:val="27"/>
        </w:rPr>
        <w:br/>
        <w:t xml:space="preserve">Πρέπει να επισημανθεί πως είναι δύσκολο να μιλήσουμε για ενιαία διάσταση του θέματος λόγω νομοθετικών αλλά και οικονομικών παραγόντων, η κατάσταση διαφέρει από χώρα σε χώρα. Εκείνο που αποτελεί μια γενική πραγματικότητα είναι πως σήμερα η ανταλλαγή περιεχομένου μέσω Διαδικτύου είναι τουλάχιστον δύσκολο να ελεγχθεί, όπως αποδεικνύει η συνέχιση της λειτουργίας πολλών πασίγνωστων πειρατικών ιστοσελίδων. Στην Ελλάδα προς το παρόν, η μόνη επιλογή είναι η νομική οδός με καταγγελία ή άλλες αστικές διαδικασίες, όμως με τους ρυθμούς της Δικαιοσύνης, μέχρι να κλείσει μια σελίδα μπορεί να περάσουν χρόνια. Παρά τα νομικά μέτρα, ακόμα και στις ΗΠΑ (με υποδομή ολόκληρου FBI) κανείς δεν μπορεί να μιλήσει έστω για μεγάλο περιορισμό του φαινομένου, πόσο μάλλον για εξάλειψή του. </w:t>
      </w:r>
      <w:r>
        <w:rPr>
          <w:sz w:val="27"/>
          <w:szCs w:val="27"/>
        </w:rPr>
        <w:br/>
      </w:r>
      <w:r>
        <w:br/>
      </w:r>
      <w:r>
        <w:br/>
      </w:r>
      <w:r>
        <w:br/>
      </w:r>
      <w:r>
        <w:br/>
      </w:r>
      <w:r>
        <w:br/>
      </w:r>
      <w:r>
        <w:br/>
      </w:r>
      <w:r>
        <w:br/>
      </w:r>
      <w:r>
        <w:br/>
      </w:r>
      <w:r>
        <w:br/>
      </w:r>
    </w:p>
    <w:p w:rsidR="00A4610E" w:rsidRDefault="00A4610E" w:rsidP="00A4610E">
      <w:pPr>
        <w:pStyle w:val="Web"/>
        <w:spacing w:after="0"/>
      </w:pPr>
      <w:r>
        <w:rPr>
          <w:sz w:val="27"/>
          <w:szCs w:val="27"/>
        </w:rPr>
        <w:br/>
      </w:r>
      <w:r>
        <w:rPr>
          <w:sz w:val="27"/>
          <w:szCs w:val="27"/>
        </w:rPr>
        <w:br/>
      </w:r>
      <w:r>
        <w:rPr>
          <w:sz w:val="27"/>
          <w:szCs w:val="27"/>
        </w:rPr>
        <w:br/>
      </w:r>
      <w:r>
        <w:rPr>
          <w:sz w:val="27"/>
          <w:szCs w:val="27"/>
        </w:rPr>
        <w:br/>
      </w:r>
      <w:r w:rsidRPr="00A4610E">
        <w:rPr>
          <w:sz w:val="27"/>
          <w:szCs w:val="27"/>
        </w:rPr>
        <w:br/>
      </w:r>
      <w:r w:rsidRPr="00A4610E">
        <w:rPr>
          <w:sz w:val="27"/>
          <w:szCs w:val="27"/>
        </w:rPr>
        <w:br/>
      </w:r>
      <w:r w:rsidRPr="00A4610E">
        <w:rPr>
          <w:sz w:val="27"/>
          <w:szCs w:val="27"/>
        </w:rPr>
        <w:br/>
      </w:r>
      <w:proofErr w:type="spellStart"/>
      <w:r>
        <w:rPr>
          <w:sz w:val="27"/>
          <w:szCs w:val="27"/>
          <w:lang/>
        </w:rPr>
        <w:t>Πηγές</w:t>
      </w:r>
      <w:proofErr w:type="spellEnd"/>
      <w:r>
        <w:rPr>
          <w:sz w:val="27"/>
          <w:szCs w:val="27"/>
          <w:lang w:val="en-US"/>
        </w:rPr>
        <w:t>:</w:t>
      </w:r>
    </w:p>
    <w:p w:rsidR="00A4610E" w:rsidRDefault="00A4610E" w:rsidP="00A4610E">
      <w:pPr>
        <w:pStyle w:val="Web"/>
        <w:numPr>
          <w:ilvl w:val="0"/>
          <w:numId w:val="5"/>
        </w:numPr>
        <w:spacing w:after="0" w:line="198" w:lineRule="atLeast"/>
      </w:pPr>
      <w:hyperlink r:id="rId26" w:history="1">
        <w:r>
          <w:rPr>
            <w:rStyle w:val="-"/>
            <w:sz w:val="27"/>
            <w:szCs w:val="27"/>
            <w:lang w:val="en-US"/>
          </w:rPr>
          <w:t>http://slideplayer.gr/slide/1918907/</w:t>
        </w:r>
      </w:hyperlink>
    </w:p>
    <w:p w:rsidR="00A4610E" w:rsidRDefault="00A4610E" w:rsidP="00A4610E">
      <w:pPr>
        <w:pStyle w:val="Web"/>
        <w:numPr>
          <w:ilvl w:val="0"/>
          <w:numId w:val="5"/>
        </w:numPr>
        <w:spacing w:after="0" w:line="198" w:lineRule="atLeast"/>
      </w:pPr>
      <w:hyperlink r:id="rId27" w:history="1">
        <w:r>
          <w:rPr>
            <w:rStyle w:val="-"/>
            <w:sz w:val="27"/>
            <w:szCs w:val="27"/>
            <w:lang w:val="en-US"/>
          </w:rPr>
          <w:t>http</w:t>
        </w:r>
        <w:r w:rsidRPr="00A4610E">
          <w:rPr>
            <w:rStyle w:val="-"/>
            <w:sz w:val="27"/>
            <w:szCs w:val="27"/>
          </w:rPr>
          <w:t>://</w:t>
        </w:r>
        <w:r>
          <w:rPr>
            <w:rStyle w:val="-"/>
            <w:sz w:val="27"/>
            <w:szCs w:val="27"/>
            <w:lang w:val="en-US"/>
          </w:rPr>
          <w:t>www</w:t>
        </w:r>
        <w:r w:rsidRPr="00A4610E">
          <w:rPr>
            <w:rStyle w:val="-"/>
            <w:sz w:val="27"/>
            <w:szCs w:val="27"/>
          </w:rPr>
          <w:t>.</w:t>
        </w:r>
        <w:proofErr w:type="spellStart"/>
        <w:r>
          <w:rPr>
            <w:rStyle w:val="-"/>
            <w:sz w:val="27"/>
            <w:szCs w:val="27"/>
            <w:lang w:val="en-US"/>
          </w:rPr>
          <w:t>astynomia</w:t>
        </w:r>
        <w:proofErr w:type="spellEnd"/>
        <w:r w:rsidRPr="00A4610E">
          <w:rPr>
            <w:rStyle w:val="-"/>
            <w:sz w:val="27"/>
            <w:szCs w:val="27"/>
          </w:rPr>
          <w:t>.</w:t>
        </w:r>
        <w:proofErr w:type="spellStart"/>
        <w:r>
          <w:rPr>
            <w:rStyle w:val="-"/>
            <w:sz w:val="27"/>
            <w:szCs w:val="27"/>
            <w:lang w:val="en-US"/>
          </w:rPr>
          <w:t>gr</w:t>
        </w:r>
        <w:proofErr w:type="spellEnd"/>
        <w:r w:rsidRPr="00A4610E">
          <w:rPr>
            <w:rStyle w:val="-"/>
            <w:sz w:val="27"/>
            <w:szCs w:val="27"/>
          </w:rPr>
          <w:t>/</w:t>
        </w:r>
        <w:r>
          <w:rPr>
            <w:rStyle w:val="-"/>
            <w:sz w:val="27"/>
            <w:szCs w:val="27"/>
            <w:lang w:val="en-US"/>
          </w:rPr>
          <w:t>index</w:t>
        </w:r>
        <w:r w:rsidRPr="00A4610E">
          <w:rPr>
            <w:rStyle w:val="-"/>
            <w:sz w:val="27"/>
            <w:szCs w:val="27"/>
          </w:rPr>
          <w:t>.</w:t>
        </w:r>
        <w:proofErr w:type="spellStart"/>
        <w:r>
          <w:rPr>
            <w:rStyle w:val="-"/>
            <w:sz w:val="27"/>
            <w:szCs w:val="27"/>
            <w:lang w:val="en-US"/>
          </w:rPr>
          <w:t>php</w:t>
        </w:r>
        <w:proofErr w:type="spellEnd"/>
        <w:r w:rsidRPr="00A4610E">
          <w:rPr>
            <w:rStyle w:val="-"/>
            <w:sz w:val="27"/>
            <w:szCs w:val="27"/>
          </w:rPr>
          <w:t>?</w:t>
        </w:r>
        <w:r>
          <w:rPr>
            <w:rStyle w:val="-"/>
            <w:sz w:val="27"/>
            <w:szCs w:val="27"/>
            <w:lang w:val="en-US"/>
          </w:rPr>
          <w:t>option</w:t>
        </w:r>
        <w:r w:rsidRPr="00A4610E">
          <w:rPr>
            <w:rStyle w:val="-"/>
            <w:sz w:val="27"/>
            <w:szCs w:val="27"/>
          </w:rPr>
          <w:t>=</w:t>
        </w:r>
        <w:proofErr w:type="spellStart"/>
        <w:r>
          <w:rPr>
            <w:rStyle w:val="-"/>
            <w:sz w:val="27"/>
            <w:szCs w:val="27"/>
            <w:lang w:val="en-US"/>
          </w:rPr>
          <w:t>ozo</w:t>
        </w:r>
        <w:proofErr w:type="spellEnd"/>
        <w:r w:rsidRPr="00A4610E">
          <w:rPr>
            <w:rStyle w:val="-"/>
            <w:sz w:val="27"/>
            <w:szCs w:val="27"/>
          </w:rPr>
          <w:t>_</w:t>
        </w:r>
        <w:r>
          <w:rPr>
            <w:rStyle w:val="-"/>
            <w:sz w:val="27"/>
            <w:szCs w:val="27"/>
            <w:lang w:val="en-US"/>
          </w:rPr>
          <w:t>content</w:t>
        </w:r>
        <w:r w:rsidRPr="00A4610E">
          <w:rPr>
            <w:rStyle w:val="-"/>
            <w:sz w:val="27"/>
            <w:szCs w:val="27"/>
          </w:rPr>
          <w:t>&amp;</w:t>
        </w:r>
        <w:r>
          <w:rPr>
            <w:rStyle w:val="-"/>
            <w:sz w:val="27"/>
            <w:szCs w:val="27"/>
            <w:lang w:val="en-US"/>
          </w:rPr>
          <w:t>perform</w:t>
        </w:r>
        <w:r w:rsidRPr="00A4610E">
          <w:rPr>
            <w:rStyle w:val="-"/>
            <w:sz w:val="27"/>
            <w:szCs w:val="27"/>
          </w:rPr>
          <w:t>=</w:t>
        </w:r>
        <w:r>
          <w:rPr>
            <w:rStyle w:val="-"/>
            <w:sz w:val="27"/>
            <w:szCs w:val="27"/>
            <w:lang w:val="en-US"/>
          </w:rPr>
          <w:t>view</w:t>
        </w:r>
        <w:r w:rsidRPr="00A4610E">
          <w:rPr>
            <w:rStyle w:val="-"/>
            <w:sz w:val="27"/>
            <w:szCs w:val="27"/>
          </w:rPr>
          <w:t>&amp;</w:t>
        </w:r>
        <w:r>
          <w:rPr>
            <w:rStyle w:val="-"/>
            <w:sz w:val="27"/>
            <w:szCs w:val="27"/>
            <w:lang w:val="en-US"/>
          </w:rPr>
          <w:t>id</w:t>
        </w:r>
        <w:r w:rsidRPr="00A4610E">
          <w:rPr>
            <w:rStyle w:val="-"/>
            <w:sz w:val="27"/>
            <w:szCs w:val="27"/>
          </w:rPr>
          <w:t>=1414&amp;</w:t>
        </w:r>
        <w:proofErr w:type="spellStart"/>
        <w:r>
          <w:rPr>
            <w:rStyle w:val="-"/>
            <w:sz w:val="27"/>
            <w:szCs w:val="27"/>
            <w:lang w:val="en-US"/>
          </w:rPr>
          <w:t>Itemid</w:t>
        </w:r>
        <w:proofErr w:type="spellEnd"/>
        <w:r w:rsidRPr="00A4610E">
          <w:rPr>
            <w:rStyle w:val="-"/>
            <w:sz w:val="27"/>
            <w:szCs w:val="27"/>
          </w:rPr>
          <w:t>=0</w:t>
        </w:r>
      </w:hyperlink>
    </w:p>
    <w:p w:rsidR="00A4610E" w:rsidRDefault="00A4610E" w:rsidP="00A4610E">
      <w:pPr>
        <w:pStyle w:val="Web"/>
        <w:numPr>
          <w:ilvl w:val="0"/>
          <w:numId w:val="5"/>
        </w:numPr>
        <w:spacing w:after="0" w:line="198" w:lineRule="atLeast"/>
      </w:pPr>
      <w:hyperlink r:id="rId28" w:history="1">
        <w:r>
          <w:rPr>
            <w:rStyle w:val="-"/>
            <w:sz w:val="27"/>
            <w:szCs w:val="27"/>
            <w:lang w:val="en-US"/>
          </w:rPr>
          <w:t>https</w:t>
        </w:r>
        <w:r w:rsidRPr="00A4610E">
          <w:rPr>
            <w:rStyle w:val="-"/>
            <w:sz w:val="27"/>
            <w:szCs w:val="27"/>
          </w:rPr>
          <w:t>://</w:t>
        </w:r>
        <w:r>
          <w:rPr>
            <w:rStyle w:val="-"/>
            <w:sz w:val="27"/>
            <w:szCs w:val="27"/>
            <w:lang w:val="en-US"/>
          </w:rPr>
          <w:t>el</w:t>
        </w:r>
        <w:r w:rsidRPr="00A4610E">
          <w:rPr>
            <w:rStyle w:val="-"/>
            <w:sz w:val="27"/>
            <w:szCs w:val="27"/>
          </w:rPr>
          <w:t>.</w:t>
        </w:r>
        <w:proofErr w:type="spellStart"/>
        <w:r>
          <w:rPr>
            <w:rStyle w:val="-"/>
            <w:sz w:val="27"/>
            <w:szCs w:val="27"/>
            <w:lang w:val="en-US"/>
          </w:rPr>
          <w:t>wikipedia</w:t>
        </w:r>
        <w:proofErr w:type="spellEnd"/>
        <w:r w:rsidRPr="00A4610E">
          <w:rPr>
            <w:rStyle w:val="-"/>
            <w:sz w:val="27"/>
            <w:szCs w:val="27"/>
          </w:rPr>
          <w:t>.</w:t>
        </w:r>
        <w:r>
          <w:rPr>
            <w:rStyle w:val="-"/>
            <w:sz w:val="27"/>
            <w:szCs w:val="27"/>
            <w:lang w:val="en-US"/>
          </w:rPr>
          <w:t>org</w:t>
        </w:r>
        <w:r w:rsidRPr="00A4610E">
          <w:rPr>
            <w:rStyle w:val="-"/>
            <w:sz w:val="27"/>
            <w:szCs w:val="27"/>
          </w:rPr>
          <w:t>/</w:t>
        </w:r>
        <w:r>
          <w:rPr>
            <w:rStyle w:val="-"/>
            <w:sz w:val="27"/>
            <w:szCs w:val="27"/>
            <w:lang w:val="en-US"/>
          </w:rPr>
          <w:t>wiki</w:t>
        </w:r>
        <w:r w:rsidRPr="00A4610E">
          <w:rPr>
            <w:rStyle w:val="-"/>
            <w:sz w:val="27"/>
            <w:szCs w:val="27"/>
          </w:rPr>
          <w:t>/%</w:t>
        </w:r>
        <w:r>
          <w:rPr>
            <w:rStyle w:val="-"/>
            <w:sz w:val="27"/>
            <w:szCs w:val="27"/>
            <w:lang w:val="en-US"/>
          </w:rPr>
          <w:t>CE</w:t>
        </w:r>
        <w:r w:rsidRPr="00A4610E">
          <w:rPr>
            <w:rStyle w:val="-"/>
            <w:sz w:val="27"/>
            <w:szCs w:val="27"/>
          </w:rPr>
          <w:t>%</w:t>
        </w:r>
        <w:r>
          <w:rPr>
            <w:rStyle w:val="-"/>
            <w:sz w:val="27"/>
            <w:szCs w:val="27"/>
            <w:lang w:val="en-US"/>
          </w:rPr>
          <w:t>A</w:t>
        </w:r>
        <w:r w:rsidRPr="00A4610E">
          <w:rPr>
            <w:rStyle w:val="-"/>
            <w:sz w:val="27"/>
            <w:szCs w:val="27"/>
          </w:rPr>
          <w:t>7%</w:t>
        </w:r>
        <w:r>
          <w:rPr>
            <w:rStyle w:val="-"/>
            <w:sz w:val="27"/>
            <w:szCs w:val="27"/>
            <w:lang w:val="en-US"/>
          </w:rPr>
          <w:t>CE</w:t>
        </w:r>
        <w:r w:rsidRPr="00A4610E">
          <w:rPr>
            <w:rStyle w:val="-"/>
            <w:sz w:val="27"/>
            <w:szCs w:val="27"/>
          </w:rPr>
          <w:t>%</w:t>
        </w:r>
        <w:r>
          <w:rPr>
            <w:rStyle w:val="-"/>
            <w:sz w:val="27"/>
            <w:szCs w:val="27"/>
            <w:lang w:val="en-US"/>
          </w:rPr>
          <w:t>AC</w:t>
        </w:r>
        <w:r w:rsidRPr="00A4610E">
          <w:rPr>
            <w:rStyle w:val="-"/>
            <w:sz w:val="27"/>
            <w:szCs w:val="27"/>
          </w:rPr>
          <w:t>%</w:t>
        </w:r>
        <w:r>
          <w:rPr>
            <w:rStyle w:val="-"/>
            <w:sz w:val="27"/>
            <w:szCs w:val="27"/>
            <w:lang w:val="en-US"/>
          </w:rPr>
          <w:t>CE</w:t>
        </w:r>
        <w:r w:rsidRPr="00A4610E">
          <w:rPr>
            <w:rStyle w:val="-"/>
            <w:sz w:val="27"/>
            <w:szCs w:val="27"/>
          </w:rPr>
          <w:t>%</w:t>
        </w:r>
        <w:r>
          <w:rPr>
            <w:rStyle w:val="-"/>
            <w:sz w:val="27"/>
            <w:szCs w:val="27"/>
            <w:lang w:val="en-US"/>
          </w:rPr>
          <w:t>BA</w:t>
        </w:r>
        <w:r w:rsidRPr="00A4610E">
          <w:rPr>
            <w:rStyle w:val="-"/>
            <w:sz w:val="27"/>
            <w:szCs w:val="27"/>
          </w:rPr>
          <w:t>%</w:t>
        </w:r>
        <w:r>
          <w:rPr>
            <w:rStyle w:val="-"/>
            <w:sz w:val="27"/>
            <w:szCs w:val="27"/>
            <w:lang w:val="en-US"/>
          </w:rPr>
          <w:t>CE</w:t>
        </w:r>
        <w:r w:rsidRPr="00A4610E">
          <w:rPr>
            <w:rStyle w:val="-"/>
            <w:sz w:val="27"/>
            <w:szCs w:val="27"/>
          </w:rPr>
          <w:t>%</w:t>
        </w:r>
        <w:r>
          <w:rPr>
            <w:rStyle w:val="-"/>
            <w:sz w:val="27"/>
            <w:szCs w:val="27"/>
            <w:lang w:val="en-US"/>
          </w:rPr>
          <w:t>B</w:t>
        </w:r>
        <w:r w:rsidRPr="00A4610E">
          <w:rPr>
            <w:rStyle w:val="-"/>
            <w:sz w:val="27"/>
            <w:szCs w:val="27"/>
          </w:rPr>
          <w:t>5%</w:t>
        </w:r>
        <w:r>
          <w:rPr>
            <w:rStyle w:val="-"/>
            <w:sz w:val="27"/>
            <w:szCs w:val="27"/>
            <w:lang w:val="en-US"/>
          </w:rPr>
          <w:t>CF</w:t>
        </w:r>
        <w:r w:rsidRPr="00A4610E">
          <w:rPr>
            <w:rStyle w:val="-"/>
            <w:sz w:val="27"/>
            <w:szCs w:val="27"/>
          </w:rPr>
          <w:t>%81</w:t>
        </w:r>
      </w:hyperlink>
    </w:p>
    <w:p w:rsidR="00A4610E" w:rsidRDefault="00A4610E" w:rsidP="00A4610E">
      <w:pPr>
        <w:pStyle w:val="Web"/>
        <w:numPr>
          <w:ilvl w:val="0"/>
          <w:numId w:val="5"/>
        </w:numPr>
        <w:spacing w:after="0" w:line="198" w:lineRule="atLeast"/>
        <w:ind w:right="45"/>
      </w:pPr>
      <w:hyperlink r:id="rId29" w:history="1">
        <w:r>
          <w:rPr>
            <w:rStyle w:val="-"/>
            <w:sz w:val="27"/>
            <w:szCs w:val="27"/>
            <w:lang w:val="en-US"/>
          </w:rPr>
          <w:t>http</w:t>
        </w:r>
        <w:r w:rsidRPr="00A4610E">
          <w:rPr>
            <w:rStyle w:val="-"/>
            <w:sz w:val="27"/>
            <w:szCs w:val="27"/>
          </w:rPr>
          <w:t>://</w:t>
        </w:r>
        <w:proofErr w:type="spellStart"/>
        <w:r>
          <w:rPr>
            <w:rStyle w:val="-"/>
            <w:sz w:val="27"/>
            <w:szCs w:val="27"/>
            <w:lang w:val="en-US"/>
          </w:rPr>
          <w:t>coolweb</w:t>
        </w:r>
        <w:proofErr w:type="spellEnd"/>
        <w:r w:rsidRPr="00A4610E">
          <w:rPr>
            <w:rStyle w:val="-"/>
            <w:sz w:val="27"/>
            <w:szCs w:val="27"/>
          </w:rPr>
          <w:t>.</w:t>
        </w:r>
        <w:proofErr w:type="spellStart"/>
        <w:r>
          <w:rPr>
            <w:rStyle w:val="-"/>
            <w:sz w:val="27"/>
            <w:szCs w:val="27"/>
            <w:lang w:val="en-US"/>
          </w:rPr>
          <w:t>gr</w:t>
        </w:r>
        <w:proofErr w:type="spellEnd"/>
        <w:r w:rsidRPr="00A4610E">
          <w:rPr>
            <w:rStyle w:val="-"/>
            <w:sz w:val="27"/>
            <w:szCs w:val="27"/>
          </w:rPr>
          <w:t>/</w:t>
        </w:r>
        <w:proofErr w:type="spellStart"/>
        <w:r>
          <w:rPr>
            <w:rStyle w:val="-"/>
            <w:sz w:val="27"/>
            <w:szCs w:val="27"/>
            <w:lang w:val="en-US"/>
          </w:rPr>
          <w:t>diafora</w:t>
        </w:r>
        <w:proofErr w:type="spellEnd"/>
        <w:r w:rsidRPr="00A4610E">
          <w:rPr>
            <w:rStyle w:val="-"/>
            <w:sz w:val="27"/>
            <w:szCs w:val="27"/>
          </w:rPr>
          <w:t>-</w:t>
        </w:r>
        <w:r>
          <w:rPr>
            <w:rStyle w:val="-"/>
            <w:sz w:val="27"/>
            <w:szCs w:val="27"/>
            <w:lang w:val="en-US"/>
          </w:rPr>
          <w:t>hacker</w:t>
        </w:r>
        <w:r w:rsidRPr="00A4610E">
          <w:rPr>
            <w:rStyle w:val="-"/>
            <w:sz w:val="27"/>
            <w:szCs w:val="27"/>
          </w:rPr>
          <w:t>-</w:t>
        </w:r>
        <w:r>
          <w:rPr>
            <w:rStyle w:val="-"/>
            <w:sz w:val="27"/>
            <w:szCs w:val="27"/>
            <w:lang w:val="en-US"/>
          </w:rPr>
          <w:t>cracker</w:t>
        </w:r>
        <w:r w:rsidRPr="00A4610E">
          <w:rPr>
            <w:rStyle w:val="-"/>
            <w:sz w:val="27"/>
            <w:szCs w:val="27"/>
          </w:rPr>
          <w:t>/</w:t>
        </w:r>
      </w:hyperlink>
    </w:p>
    <w:p w:rsidR="00A4610E" w:rsidRDefault="00A4610E" w:rsidP="00A4610E">
      <w:pPr>
        <w:pStyle w:val="Web"/>
        <w:numPr>
          <w:ilvl w:val="0"/>
          <w:numId w:val="5"/>
        </w:numPr>
        <w:spacing w:after="0" w:line="198" w:lineRule="atLeast"/>
        <w:ind w:right="45"/>
      </w:pPr>
      <w:hyperlink r:id="rId30" w:history="1">
        <w:r>
          <w:rPr>
            <w:rStyle w:val="-"/>
            <w:sz w:val="27"/>
            <w:szCs w:val="27"/>
          </w:rPr>
          <w:t>http://www.ifpi.gr/mission/Questions_Answers4.htm</w:t>
        </w:r>
      </w:hyperlink>
    </w:p>
    <w:p w:rsidR="00A4610E" w:rsidRDefault="00A4610E" w:rsidP="00A4610E">
      <w:pPr>
        <w:pStyle w:val="Web"/>
        <w:numPr>
          <w:ilvl w:val="0"/>
          <w:numId w:val="5"/>
        </w:numPr>
        <w:spacing w:after="0" w:line="198" w:lineRule="atLeast"/>
        <w:ind w:right="45"/>
      </w:pPr>
      <w:hyperlink r:id="rId31" w:history="1">
        <w:r>
          <w:rPr>
            <w:rStyle w:val="-"/>
            <w:sz w:val="27"/>
            <w:szCs w:val="27"/>
          </w:rPr>
          <w:t>http://www.kathimerini.gr/790907/article/texnologia/diadiktyo/h-mastiga-ths-diadiktyakhs-peirateias</w:t>
        </w:r>
      </w:hyperlink>
    </w:p>
    <w:p w:rsidR="00A4610E" w:rsidRDefault="00A4610E" w:rsidP="00A4610E">
      <w:pPr>
        <w:pStyle w:val="Web"/>
        <w:spacing w:after="0" w:line="198" w:lineRule="atLeast"/>
        <w:ind w:left="720" w:right="45"/>
      </w:pPr>
      <w:r>
        <w:rPr>
          <w:sz w:val="27"/>
          <w:szCs w:val="27"/>
        </w:rPr>
        <w:br/>
      </w:r>
      <w:r>
        <w:rPr>
          <w:sz w:val="27"/>
          <w:szCs w:val="27"/>
        </w:rPr>
        <w:br/>
      </w:r>
      <w:r>
        <w:rPr>
          <w:sz w:val="27"/>
          <w:szCs w:val="27"/>
        </w:rPr>
        <w:br/>
        <w:t>Ομάδα Β2 (Κεντρικός τίτλος: Η οθόνη στη ζωή μας)</w:t>
      </w:r>
    </w:p>
    <w:p w:rsidR="00A4610E" w:rsidRDefault="00A4610E" w:rsidP="00A4610E">
      <w:pPr>
        <w:pStyle w:val="Web"/>
        <w:spacing w:after="0" w:line="198" w:lineRule="atLeast"/>
        <w:ind w:left="720"/>
      </w:pPr>
      <w:r>
        <w:rPr>
          <w:sz w:val="27"/>
          <w:szCs w:val="27"/>
        </w:rPr>
        <w:t>(</w:t>
      </w:r>
      <w:proofErr w:type="spellStart"/>
      <w:r>
        <w:rPr>
          <w:sz w:val="27"/>
          <w:szCs w:val="27"/>
        </w:rPr>
        <w:t>υπο</w:t>
      </w:r>
      <w:proofErr w:type="spellEnd"/>
      <w:r>
        <w:rPr>
          <w:sz w:val="27"/>
          <w:szCs w:val="27"/>
        </w:rPr>
        <w:t>-</w:t>
      </w:r>
      <w:proofErr w:type="spellStart"/>
      <w:r>
        <w:rPr>
          <w:sz w:val="27"/>
          <w:szCs w:val="27"/>
        </w:rPr>
        <w:t>θεμα</w:t>
      </w:r>
      <w:proofErr w:type="spellEnd"/>
      <w:r>
        <w:rPr>
          <w:sz w:val="27"/>
          <w:szCs w:val="27"/>
        </w:rPr>
        <w:t xml:space="preserve">: </w:t>
      </w:r>
      <w:proofErr w:type="spellStart"/>
      <w:r>
        <w:rPr>
          <w:sz w:val="27"/>
          <w:szCs w:val="27"/>
        </w:rPr>
        <w:t>Έκλημα</w:t>
      </w:r>
      <w:proofErr w:type="spellEnd"/>
      <w:r>
        <w:rPr>
          <w:sz w:val="27"/>
          <w:szCs w:val="27"/>
        </w:rPr>
        <w:t>)</w:t>
      </w:r>
    </w:p>
    <w:p w:rsidR="00A4610E" w:rsidRDefault="00A4610E" w:rsidP="00A4610E">
      <w:pPr>
        <w:pStyle w:val="Web"/>
        <w:numPr>
          <w:ilvl w:val="0"/>
          <w:numId w:val="5"/>
        </w:numPr>
        <w:spacing w:after="0" w:line="198" w:lineRule="atLeast"/>
      </w:pPr>
      <w:proofErr w:type="spellStart"/>
      <w:r>
        <w:rPr>
          <w:sz w:val="27"/>
          <w:szCs w:val="27"/>
        </w:rPr>
        <w:t>Ματσάλα</w:t>
      </w:r>
      <w:proofErr w:type="spellEnd"/>
      <w:r>
        <w:rPr>
          <w:sz w:val="27"/>
          <w:szCs w:val="27"/>
        </w:rPr>
        <w:t xml:space="preserve"> Μάγδα</w:t>
      </w:r>
    </w:p>
    <w:p w:rsidR="00A4610E" w:rsidRDefault="00A4610E" w:rsidP="00A4610E">
      <w:pPr>
        <w:pStyle w:val="Web"/>
        <w:numPr>
          <w:ilvl w:val="0"/>
          <w:numId w:val="5"/>
        </w:numPr>
        <w:spacing w:after="0" w:line="198" w:lineRule="atLeast"/>
      </w:pPr>
      <w:proofErr w:type="spellStart"/>
      <w:r>
        <w:rPr>
          <w:sz w:val="27"/>
          <w:szCs w:val="27"/>
        </w:rPr>
        <w:t>Καραγιουβάννη</w:t>
      </w:r>
      <w:proofErr w:type="spellEnd"/>
      <w:r>
        <w:rPr>
          <w:sz w:val="27"/>
          <w:szCs w:val="27"/>
        </w:rPr>
        <w:t xml:space="preserve"> </w:t>
      </w:r>
      <w:proofErr w:type="spellStart"/>
      <w:r>
        <w:rPr>
          <w:sz w:val="27"/>
          <w:szCs w:val="27"/>
        </w:rPr>
        <w:t>Σμαράγδα</w:t>
      </w:r>
      <w:proofErr w:type="spellEnd"/>
    </w:p>
    <w:p w:rsidR="00A4610E" w:rsidRDefault="00A4610E" w:rsidP="00A4610E">
      <w:pPr>
        <w:pStyle w:val="Web"/>
        <w:numPr>
          <w:ilvl w:val="0"/>
          <w:numId w:val="5"/>
        </w:numPr>
        <w:spacing w:after="0" w:line="198" w:lineRule="atLeast"/>
      </w:pPr>
      <w:proofErr w:type="spellStart"/>
      <w:r>
        <w:rPr>
          <w:sz w:val="27"/>
          <w:szCs w:val="27"/>
        </w:rPr>
        <w:t>Κιουρτσίδου</w:t>
      </w:r>
      <w:proofErr w:type="spellEnd"/>
      <w:r>
        <w:rPr>
          <w:sz w:val="27"/>
          <w:szCs w:val="27"/>
        </w:rPr>
        <w:t xml:space="preserve"> Γιώτα</w:t>
      </w:r>
    </w:p>
    <w:p w:rsidR="00A4610E" w:rsidRDefault="00A4610E" w:rsidP="00A4610E">
      <w:pPr>
        <w:pStyle w:val="Web"/>
        <w:numPr>
          <w:ilvl w:val="0"/>
          <w:numId w:val="5"/>
        </w:numPr>
        <w:spacing w:after="240" w:line="198" w:lineRule="atLeast"/>
      </w:pPr>
      <w:proofErr w:type="spellStart"/>
      <w:r>
        <w:rPr>
          <w:sz w:val="27"/>
          <w:szCs w:val="27"/>
        </w:rPr>
        <w:t>Κουνάλη</w:t>
      </w:r>
      <w:proofErr w:type="spellEnd"/>
      <w:r>
        <w:rPr>
          <w:sz w:val="27"/>
          <w:szCs w:val="27"/>
        </w:rPr>
        <w:t xml:space="preserve"> Όλγα</w:t>
      </w:r>
    </w:p>
    <w:p w:rsidR="007521F2" w:rsidRDefault="007521F2"/>
    <w:sectPr w:rsidR="007521F2" w:rsidSect="00457C58">
      <w:headerReference w:type="default" r:id="rId32"/>
      <w:pgSz w:w="11340" w:h="16840" w:code="9"/>
      <w:pgMar w:top="1440" w:right="1797" w:bottom="1440" w:left="1797" w:header="709" w:footer="709" w:gutter="0"/>
      <w:pgBorders w:offsetFrom="page">
        <w:top w:val="lightning1" w:sz="24" w:space="24" w:color="auto"/>
        <w:left w:val="lightning1" w:sz="24" w:space="24" w:color="auto"/>
        <w:bottom w:val="lightning1" w:sz="24" w:space="24" w:color="auto"/>
        <w:right w:val="lightning1"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015" w:rsidRDefault="00741015" w:rsidP="00A4610E">
      <w:pPr>
        <w:spacing w:after="0" w:line="240" w:lineRule="auto"/>
      </w:pPr>
      <w:r>
        <w:separator/>
      </w:r>
    </w:p>
  </w:endnote>
  <w:endnote w:type="continuationSeparator" w:id="0">
    <w:p w:rsidR="00741015" w:rsidRDefault="00741015" w:rsidP="00A46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015" w:rsidRDefault="00741015" w:rsidP="00A4610E">
      <w:pPr>
        <w:spacing w:after="0" w:line="240" w:lineRule="auto"/>
      </w:pPr>
      <w:r>
        <w:separator/>
      </w:r>
    </w:p>
  </w:footnote>
  <w:footnote w:type="continuationSeparator" w:id="0">
    <w:p w:rsidR="00741015" w:rsidRDefault="00741015" w:rsidP="00A461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41015">
    <w:sdt>
      <w:sdtPr>
        <w:rPr>
          <w:color w:val="244061" w:themeColor="accent1" w:themeShade="80"/>
          <w:sz w:val="24"/>
        </w:rPr>
        <w:id w:val="4044732"/>
        <w:docPartObj>
          <w:docPartGallery w:val="Watermarks"/>
          <w:docPartUnique/>
        </w:docPartObj>
      </w:sdtPr>
      <w:sdtEndPr/>
      <w:sdtContent>
        <w:r>
          <w:rPr>
            <w:noProof/>
            <w:color w:val="244061" w:themeColor="accent1" w:themeShade="80"/>
            <w:sz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9694" o:spid="_x0000_s1025" type="#_x0000_t136" style="position:absolute;margin-left:0;margin-top:0;width:468.45pt;height:117.1pt;rotation:315;z-index:-251656192;mso-position-horizontal:center;mso-position-horizontal-relative:margin;mso-position-vertical:center;mso-position-vertical-relative:margin" o:allowincell="f" fillcolor="silver" stroked="f">
              <v:fill opacity=".5"/>
              <v:textpath style="font-family:&quot;Calibri&quot;;font-size:1pt" string="1ο ΓΕΛ ΒΕΡΟΙΑΣ"/>
              <w10:wrap anchorx="margin" anchory="margin"/>
            </v:shape>
          </w:pict>
        </w:r>
      </w:sdtContent>
    </w:sdt>
    <w:r w:rsidRPr="00457C58">
      <w:rPr>
        <w:color w:val="244061" w:themeColor="accent1" w:themeShade="80"/>
        <w:sz w:val="24"/>
      </w:rPr>
      <w:t>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15E13"/>
    <w:multiLevelType w:val="multilevel"/>
    <w:tmpl w:val="71E26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A266CB"/>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526C4F69"/>
    <w:multiLevelType w:val="multilevel"/>
    <w:tmpl w:val="4F721A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54C54DE6"/>
    <w:multiLevelType w:val="multilevel"/>
    <w:tmpl w:val="7946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5F7FB3"/>
    <w:multiLevelType w:val="multilevel"/>
    <w:tmpl w:val="7DB64A80"/>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A4610E"/>
    <w:rsid w:val="00102620"/>
    <w:rsid w:val="00155819"/>
    <w:rsid w:val="00496D6B"/>
    <w:rsid w:val="00591C3F"/>
    <w:rsid w:val="00626B99"/>
    <w:rsid w:val="00741015"/>
    <w:rsid w:val="007521F2"/>
    <w:rsid w:val="00A4610E"/>
    <w:rsid w:val="00B03CD7"/>
    <w:rsid w:val="00BE03C8"/>
    <w:rsid w:val="00D94937"/>
    <w:rsid w:val="00FC393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10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10E"/>
    <w:pPr>
      <w:ind w:left="720"/>
      <w:contextualSpacing/>
    </w:pPr>
  </w:style>
  <w:style w:type="paragraph" w:styleId="a4">
    <w:name w:val="header"/>
    <w:basedOn w:val="a"/>
    <w:link w:val="Char"/>
    <w:uiPriority w:val="99"/>
    <w:semiHidden/>
    <w:unhideWhenUsed/>
    <w:rsid w:val="00A4610E"/>
    <w:pPr>
      <w:tabs>
        <w:tab w:val="center" w:pos="4153"/>
        <w:tab w:val="right" w:pos="8306"/>
      </w:tabs>
      <w:spacing w:after="0" w:line="240" w:lineRule="auto"/>
    </w:pPr>
  </w:style>
  <w:style w:type="character" w:customStyle="1" w:styleId="Char">
    <w:name w:val="Κεφαλίδα Char"/>
    <w:basedOn w:val="a0"/>
    <w:link w:val="a4"/>
    <w:uiPriority w:val="99"/>
    <w:semiHidden/>
    <w:rsid w:val="00A4610E"/>
  </w:style>
  <w:style w:type="paragraph" w:styleId="a5">
    <w:name w:val="footer"/>
    <w:basedOn w:val="a"/>
    <w:link w:val="Char0"/>
    <w:uiPriority w:val="99"/>
    <w:unhideWhenUsed/>
    <w:rsid w:val="00A4610E"/>
    <w:pPr>
      <w:tabs>
        <w:tab w:val="center" w:pos="4153"/>
        <w:tab w:val="right" w:pos="8306"/>
      </w:tabs>
      <w:spacing w:after="0" w:line="240" w:lineRule="auto"/>
    </w:pPr>
  </w:style>
  <w:style w:type="character" w:customStyle="1" w:styleId="Char0">
    <w:name w:val="Υποσέλιδο Char"/>
    <w:basedOn w:val="a0"/>
    <w:link w:val="a5"/>
    <w:uiPriority w:val="99"/>
    <w:rsid w:val="00A4610E"/>
  </w:style>
  <w:style w:type="paragraph" w:styleId="a6">
    <w:name w:val="Balloon Text"/>
    <w:basedOn w:val="a"/>
    <w:link w:val="Char1"/>
    <w:uiPriority w:val="99"/>
    <w:semiHidden/>
    <w:unhideWhenUsed/>
    <w:rsid w:val="00A4610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4610E"/>
    <w:rPr>
      <w:rFonts w:ascii="Tahoma" w:hAnsi="Tahoma" w:cs="Tahoma"/>
      <w:sz w:val="16"/>
      <w:szCs w:val="16"/>
    </w:rPr>
  </w:style>
  <w:style w:type="paragraph" w:styleId="Web">
    <w:name w:val="Normal (Web)"/>
    <w:basedOn w:val="a"/>
    <w:uiPriority w:val="99"/>
    <w:semiHidden/>
    <w:unhideWhenUsed/>
    <w:rsid w:val="00A4610E"/>
    <w:pPr>
      <w:spacing w:before="100" w:beforeAutospacing="1" w:after="119"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A4610E"/>
    <w:rPr>
      <w:color w:val="0000FF"/>
      <w:u w:val="single"/>
    </w:rPr>
  </w:style>
</w:styles>
</file>

<file path=word/webSettings.xml><?xml version="1.0" encoding="utf-8"?>
<w:webSettings xmlns:r="http://schemas.openxmlformats.org/officeDocument/2006/relationships" xmlns:w="http://schemas.openxmlformats.org/wordprocessingml/2006/main">
  <w:divs>
    <w:div w:id="100737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chart" Target="charts/chart5.xml"/><Relationship Id="rId26" Type="http://schemas.openxmlformats.org/officeDocument/2006/relationships/hyperlink" Target="http://slideplayer.gr/slide/1918907/" TargetMode="External"/><Relationship Id="rId3" Type="http://schemas.openxmlformats.org/officeDocument/2006/relationships/settings" Target="settings.xml"/><Relationship Id="rId21" Type="http://schemas.openxmlformats.org/officeDocument/2006/relationships/image" Target="media/image12.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chart" Target="charts/chart4.xml"/><Relationship Id="rId25" Type="http://schemas.openxmlformats.org/officeDocument/2006/relationships/hyperlink" Target="http://www.care24.gr/texnologia-koinwnikes-sxesei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hyperlink" Target="http://coolweb.gr/diafora-hacker-crack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anastasiosskepseis.blogspot.gr/2014/04/blog-post_12.htm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hyperlink" Target="http://onassis.org/onassis-magazine/issue-56/cognitive-psychology" TargetMode="External"/><Relationship Id="rId28" Type="http://schemas.openxmlformats.org/officeDocument/2006/relationships/hyperlink" Target="https://el.wikipedia.org/wiki/&#935;&#940;&#954;&#949;&#961;" TargetMode="External"/><Relationship Id="rId10" Type="http://schemas.openxmlformats.org/officeDocument/2006/relationships/image" Target="media/image4.jpeg"/><Relationship Id="rId19" Type="http://schemas.openxmlformats.org/officeDocument/2006/relationships/chart" Target="charts/chart6.xml"/><Relationship Id="rId31" Type="http://schemas.openxmlformats.org/officeDocument/2006/relationships/hyperlink" Target="http://www.kathimerini.gr/790907/article/texnologia/diadiktyo/h-mastiga-ths-diadiktyakhs-peirateia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hart" Target="charts/chart1.xml"/><Relationship Id="rId22" Type="http://schemas.openxmlformats.org/officeDocument/2006/relationships/hyperlink" Target="http://psychografimata.com/11498/apoplanisi-meso-diadiktiou-grooming/" TargetMode="External"/><Relationship Id="rId27" Type="http://schemas.openxmlformats.org/officeDocument/2006/relationships/hyperlink" Target="http://www.astynomia.gr/index.php?option=ozo_content&amp;perform=view&amp;id=1414&amp;Itemid=0" TargetMode="External"/><Relationship Id="rId30" Type="http://schemas.openxmlformats.org/officeDocument/2006/relationships/hyperlink" Target="http://www.ifpi.gr/mission/Questions_Answers4.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________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________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________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_____________Microsoft_Office_Excel4.xlsx"/></Relationships>
</file>

<file path=word/charts/_rels/chart5.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jpeg"/><Relationship Id="rId1" Type="http://schemas.openxmlformats.org/officeDocument/2006/relationships/image" Target="../media/image8.jpeg"/><Relationship Id="rId5" Type="http://schemas.openxmlformats.org/officeDocument/2006/relationships/package" Target="../embeddings/___________________Microsoft_Office_Excel5.xlsx"/><Relationship Id="rId4" Type="http://schemas.openxmlformats.org/officeDocument/2006/relationships/image" Target="../media/image11.jpeg"/></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_________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_________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a:pPr>
            <a:r>
              <a:rPr lang="el-GR" sz="2800"/>
              <a:t>φύλο</a:t>
            </a:r>
          </a:p>
        </c:rich>
      </c:tx>
    </c:title>
    <c:plotArea>
      <c:layout/>
      <c:pieChart>
        <c:varyColors val="1"/>
        <c:ser>
          <c:idx val="0"/>
          <c:order val="0"/>
          <c:tx>
            <c:strRef>
              <c:f>Φύλλο1!$B$1</c:f>
              <c:strCache>
                <c:ptCount val="1"/>
                <c:pt idx="0">
                  <c:v>Πωλήσεις</c:v>
                </c:pt>
              </c:strCache>
            </c:strRef>
          </c:tx>
          <c:spPr>
            <a:solidFill>
              <a:schemeClr val="accent4">
                <a:lumMod val="60000"/>
                <a:lumOff val="40000"/>
              </a:schemeClr>
            </a:solidFill>
            <a:ln w="25400" cap="flat" cmpd="sng" algn="ctr">
              <a:solidFill>
                <a:schemeClr val="tx1"/>
              </a:solidFill>
              <a:prstDash val="solid"/>
            </a:ln>
            <a:effectLst/>
          </c:spPr>
          <c:dPt>
            <c:idx val="1"/>
            <c:spPr>
              <a:solidFill>
                <a:srgbClr val="00B0F0"/>
              </a:solidFill>
              <a:ln w="25400" cap="flat" cmpd="sng" algn="ctr">
                <a:solidFill>
                  <a:schemeClr val="tx1"/>
                </a:solidFill>
                <a:prstDash val="solid"/>
              </a:ln>
              <a:effectLst/>
            </c:spPr>
          </c:dPt>
          <c:dLbls>
            <c:dLbl>
              <c:idx val="0"/>
              <c:layout>
                <c:manualLayout>
                  <c:x val="-0.17743572144981998"/>
                  <c:y val="-8.2874678543970029E-2"/>
                </c:manualLayout>
              </c:layout>
              <c:showCatName val="1"/>
              <c:showPercent val="1"/>
            </c:dLbl>
            <c:dLbl>
              <c:idx val="1"/>
              <c:layout>
                <c:manualLayout>
                  <c:x val="0.19240924405277696"/>
                  <c:y val="0.12657864736604887"/>
                </c:manualLayout>
              </c:layout>
              <c:showCatName val="1"/>
              <c:showPercent val="1"/>
            </c:dLbl>
            <c:txPr>
              <a:bodyPr/>
              <a:lstStyle/>
              <a:p>
                <a:pPr>
                  <a:defRPr sz="1800" b="1"/>
                </a:pPr>
                <a:endParaRPr lang="el-GR"/>
              </a:p>
            </c:txPr>
            <c:showCatName val="1"/>
            <c:showPercent val="1"/>
          </c:dLbls>
          <c:cat>
            <c:strRef>
              <c:f>Φύλλο1!$A$2:$A$3</c:f>
              <c:strCache>
                <c:ptCount val="2"/>
                <c:pt idx="0">
                  <c:v>κορίτσια</c:v>
                </c:pt>
                <c:pt idx="1">
                  <c:v>αγόρια</c:v>
                </c:pt>
              </c:strCache>
            </c:strRef>
          </c:cat>
          <c:val>
            <c:numRef>
              <c:f>Φύλλο1!$B$2:$B$3</c:f>
              <c:numCache>
                <c:formatCode>0%</c:formatCode>
                <c:ptCount val="2"/>
                <c:pt idx="0">
                  <c:v>0.62000000000000122</c:v>
                </c:pt>
                <c:pt idx="1">
                  <c:v>0.38000000000000067</c:v>
                </c:pt>
              </c:numCache>
            </c:numRef>
          </c:val>
        </c:ser>
        <c:dLbls>
          <c:showCatName val="1"/>
          <c:showPercent val="1"/>
        </c:dLbls>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a:pPr>
            <a:r>
              <a:rPr lang="el-GR" sz="2800"/>
              <a:t>βλέπεις</a:t>
            </a:r>
            <a:r>
              <a:rPr lang="el-GR" sz="2800" baseline="0"/>
              <a:t> τηλεόραση;</a:t>
            </a:r>
            <a:endParaRPr lang="el-GR" sz="2800"/>
          </a:p>
        </c:rich>
      </c:tx>
    </c:title>
    <c:plotArea>
      <c:layout/>
      <c:pieChart>
        <c:varyColors val="1"/>
        <c:ser>
          <c:idx val="0"/>
          <c:order val="0"/>
          <c:tx>
            <c:strRef>
              <c:f>Φύλλο1!$B$1</c:f>
              <c:strCache>
                <c:ptCount val="1"/>
                <c:pt idx="0">
                  <c:v>Πωλήσεις</c:v>
                </c:pt>
              </c:strCache>
            </c:strRef>
          </c:tx>
          <c:dPt>
            <c:idx val="0"/>
            <c:spPr>
              <a:solidFill>
                <a:schemeClr val="accent6"/>
              </a:solidFill>
            </c:spPr>
          </c:dPt>
          <c:dPt>
            <c:idx val="1"/>
            <c:spPr>
              <a:solidFill>
                <a:schemeClr val="accent3"/>
              </a:solidFill>
            </c:spPr>
          </c:dPt>
          <c:cat>
            <c:strRef>
              <c:f>Φύλλο1!$A$2:$A$3</c:f>
              <c:strCache>
                <c:ptCount val="2"/>
                <c:pt idx="0">
                  <c:v>ναι</c:v>
                </c:pt>
                <c:pt idx="1">
                  <c:v>όχι</c:v>
                </c:pt>
              </c:strCache>
            </c:strRef>
          </c:cat>
          <c:val>
            <c:numRef>
              <c:f>Φύλλο1!$B$2:$B$3</c:f>
              <c:numCache>
                <c:formatCode>0%</c:formatCode>
                <c:ptCount val="2"/>
                <c:pt idx="0">
                  <c:v>0.36000000000000032</c:v>
                </c:pt>
                <c:pt idx="1">
                  <c:v>0.64000000000000135</c:v>
                </c:pt>
              </c:numCache>
            </c:numRef>
          </c:val>
        </c:ser>
        <c:firstSliceAng val="0"/>
      </c:pieChart>
    </c:plotArea>
    <c:legend>
      <c:legendPos val="r"/>
      <c:layout>
        <c:manualLayout>
          <c:xMode val="edge"/>
          <c:yMode val="edge"/>
          <c:x val="0.79077888861291812"/>
          <c:y val="0.11575664497046258"/>
          <c:w val="0.19477372395630888"/>
          <c:h val="0.45888886180249322"/>
        </c:manualLayout>
      </c:layout>
      <c:txPr>
        <a:bodyPr/>
        <a:lstStyle/>
        <a:p>
          <a:pPr>
            <a:defRPr sz="2000"/>
          </a:pPr>
          <a:endParaRPr lang="el-GR"/>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a:pPr>
            <a:r>
              <a:rPr lang="el-GR" sz="2800"/>
              <a:t>τι παρακολουθείτε;</a:t>
            </a:r>
          </a:p>
        </c:rich>
      </c:tx>
    </c:title>
    <c:plotArea>
      <c:layout/>
      <c:pieChart>
        <c:varyColors val="1"/>
        <c:ser>
          <c:idx val="0"/>
          <c:order val="0"/>
          <c:tx>
            <c:strRef>
              <c:f>Φύλλο1!$B$1</c:f>
              <c:strCache>
                <c:ptCount val="1"/>
                <c:pt idx="0">
                  <c:v>Πωλήσεις</c:v>
                </c:pt>
              </c:strCache>
            </c:strRef>
          </c:tx>
          <c:spPr>
            <a:solidFill>
              <a:schemeClr val="lt1"/>
            </a:solidFill>
            <a:ln w="25400" cap="flat" cmpd="sng" algn="ctr">
              <a:solidFill>
                <a:schemeClr val="dk1"/>
              </a:solidFill>
              <a:prstDash val="solid"/>
            </a:ln>
            <a:effectLst/>
          </c:spPr>
          <c:dPt>
            <c:idx val="0"/>
            <c:spPr>
              <a:solidFill>
                <a:schemeClr val="accent6"/>
              </a:solidFill>
              <a:ln w="25400" cap="flat" cmpd="sng" algn="ctr">
                <a:solidFill>
                  <a:schemeClr val="dk1"/>
                </a:solidFill>
                <a:prstDash val="solid"/>
              </a:ln>
              <a:effectLst/>
            </c:spPr>
          </c:dPt>
          <c:dPt>
            <c:idx val="1"/>
            <c:spPr>
              <a:solidFill>
                <a:srgbClr val="92D050"/>
              </a:solidFill>
              <a:ln w="25400" cap="flat" cmpd="sng" algn="ctr">
                <a:solidFill>
                  <a:schemeClr val="dk1"/>
                </a:solidFill>
                <a:prstDash val="solid"/>
              </a:ln>
              <a:effectLst/>
            </c:spPr>
          </c:dPt>
          <c:dPt>
            <c:idx val="2"/>
            <c:spPr>
              <a:solidFill>
                <a:srgbClr val="7030A0"/>
              </a:solidFill>
              <a:ln w="25400" cap="flat" cmpd="sng" algn="ctr">
                <a:solidFill>
                  <a:schemeClr val="dk1"/>
                </a:solidFill>
                <a:prstDash val="solid"/>
              </a:ln>
              <a:effectLst/>
            </c:spPr>
          </c:dPt>
          <c:dPt>
            <c:idx val="3"/>
            <c:spPr>
              <a:solidFill>
                <a:srgbClr val="C00000"/>
              </a:solidFill>
              <a:ln w="25400" cap="flat" cmpd="sng" algn="ctr">
                <a:solidFill>
                  <a:schemeClr val="dk1"/>
                </a:solidFill>
                <a:prstDash val="solid"/>
              </a:ln>
              <a:effectLst/>
            </c:spPr>
          </c:dPt>
          <c:dLbls>
            <c:txPr>
              <a:bodyPr/>
              <a:lstStyle/>
              <a:p>
                <a:pPr>
                  <a:defRPr sz="2000" b="1"/>
                </a:pPr>
                <a:endParaRPr lang="el-GR"/>
              </a:p>
            </c:txPr>
            <c:showPercent val="1"/>
          </c:dLbls>
          <c:cat>
            <c:strRef>
              <c:f>Φύλλο1!$A$2:$A$5</c:f>
              <c:strCache>
                <c:ptCount val="4"/>
                <c:pt idx="0">
                  <c:v>παιδικέςσειρές</c:v>
                </c:pt>
                <c:pt idx="1">
                  <c:v>ντοκιμαντέρ</c:v>
                </c:pt>
                <c:pt idx="2">
                  <c:v>σίριαλ</c:v>
                </c:pt>
                <c:pt idx="3">
                  <c:v>άλλο</c:v>
                </c:pt>
              </c:strCache>
            </c:strRef>
          </c:cat>
          <c:val>
            <c:numRef>
              <c:f>Φύλλο1!$B$2:$B$5</c:f>
              <c:numCache>
                <c:formatCode>0%</c:formatCode>
                <c:ptCount val="4"/>
                <c:pt idx="0">
                  <c:v>0.35000000000000031</c:v>
                </c:pt>
                <c:pt idx="1">
                  <c:v>7.0000000000000021E-2</c:v>
                </c:pt>
                <c:pt idx="2">
                  <c:v>0.39000000000000068</c:v>
                </c:pt>
                <c:pt idx="3" formatCode="0.00%">
                  <c:v>0.16</c:v>
                </c:pt>
              </c:numCache>
            </c:numRef>
          </c:val>
        </c:ser>
        <c:dLbls>
          <c:showPercent val="1"/>
        </c:dLbls>
        <c:firstSliceAng val="0"/>
      </c:pieChart>
    </c:plotArea>
    <c:legend>
      <c:legendPos val="r"/>
      <c:overlay val="1"/>
      <c:txPr>
        <a:bodyPr/>
        <a:lstStyle/>
        <a:p>
          <a:pPr>
            <a:defRPr sz="1100" b="1"/>
          </a:pPr>
          <a:endParaRPr lang="el-GR"/>
        </a:p>
      </c:txPr>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l-G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l-GR"/>
  <c:style val="6"/>
  <c:chart>
    <c:title>
      <c:tx>
        <c:rich>
          <a:bodyPr/>
          <a:lstStyle/>
          <a:p>
            <a:pPr algn="l">
              <a:defRPr/>
            </a:pPr>
            <a:r>
              <a:rPr lang="el-GR" sz="2800"/>
              <a:t>πόσες</a:t>
            </a:r>
            <a:r>
              <a:rPr lang="el-GR" sz="2800" baseline="0"/>
              <a:t> ώρες παρακολουθείτε τηλεόραση;</a:t>
            </a:r>
            <a:endParaRPr lang="el-GR" sz="2800"/>
          </a:p>
        </c:rich>
      </c:tx>
    </c:title>
    <c:plotArea>
      <c:layout/>
      <c:barChart>
        <c:barDir val="col"/>
        <c:grouping val="clustered"/>
        <c:ser>
          <c:idx val="0"/>
          <c:order val="0"/>
          <c:tx>
            <c:strRef>
              <c:f>Φύλλο1!$B$1</c:f>
              <c:strCache>
                <c:ptCount val="1"/>
                <c:pt idx="0">
                  <c:v>Πωλήσεις</c:v>
                </c:pt>
              </c:strCache>
            </c:strRef>
          </c:tx>
          <c:cat>
            <c:strRef>
              <c:f>Φύλλο1!$A$2:$A$5</c:f>
              <c:strCache>
                <c:ptCount val="4"/>
                <c:pt idx="0">
                  <c:v>1-3 ώρες</c:v>
                </c:pt>
                <c:pt idx="1">
                  <c:v>4-6 ώρες</c:v>
                </c:pt>
                <c:pt idx="2">
                  <c:v>καθόλου</c:v>
                </c:pt>
                <c:pt idx="3">
                  <c:v>άλλο</c:v>
                </c:pt>
              </c:strCache>
            </c:strRef>
          </c:cat>
          <c:val>
            <c:numRef>
              <c:f>Φύλλο1!$B$2:$B$5</c:f>
              <c:numCache>
                <c:formatCode>0%</c:formatCode>
                <c:ptCount val="4"/>
                <c:pt idx="0">
                  <c:v>0.32000000000000045</c:v>
                </c:pt>
                <c:pt idx="1">
                  <c:v>0.26</c:v>
                </c:pt>
                <c:pt idx="2">
                  <c:v>0.30000000000000032</c:v>
                </c:pt>
                <c:pt idx="3">
                  <c:v>0.12000000000000002</c:v>
                </c:pt>
              </c:numCache>
            </c:numRef>
          </c:val>
        </c:ser>
        <c:axId val="81565184"/>
        <c:axId val="81567104"/>
      </c:barChart>
      <c:catAx>
        <c:axId val="81565184"/>
        <c:scaling>
          <c:orientation val="minMax"/>
        </c:scaling>
        <c:axPos val="b"/>
        <c:tickLblPos val="nextTo"/>
        <c:txPr>
          <a:bodyPr/>
          <a:lstStyle/>
          <a:p>
            <a:pPr>
              <a:defRPr sz="1200" b="1"/>
            </a:pPr>
            <a:endParaRPr lang="el-GR"/>
          </a:p>
        </c:txPr>
        <c:crossAx val="81567104"/>
        <c:crosses val="autoZero"/>
        <c:auto val="1"/>
        <c:lblAlgn val="ctr"/>
        <c:lblOffset val="100"/>
      </c:catAx>
      <c:valAx>
        <c:axId val="81567104"/>
        <c:scaling>
          <c:orientation val="minMax"/>
        </c:scaling>
        <c:axPos val="l"/>
        <c:majorGridlines/>
        <c:numFmt formatCode="0%" sourceLinked="1"/>
        <c:tickLblPos val="nextTo"/>
        <c:txPr>
          <a:bodyPr/>
          <a:lstStyle/>
          <a:p>
            <a:pPr>
              <a:defRPr sz="1600"/>
            </a:pPr>
            <a:endParaRPr lang="el-GR"/>
          </a:p>
        </c:txPr>
        <c:crossAx val="81565184"/>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a:pPr>
            <a:r>
              <a:rPr lang="el-GR" sz="2800" b="1"/>
              <a:t>ποιες</a:t>
            </a:r>
            <a:r>
              <a:rPr lang="el-GR" sz="2800" b="1" baseline="0"/>
              <a:t> ώρες βλέπετε τηλεώραση;</a:t>
            </a:r>
            <a:endParaRPr lang="el-GR" sz="2800" b="1"/>
          </a:p>
        </c:rich>
      </c:tx>
      <c:layout>
        <c:manualLayout>
          <c:xMode val="edge"/>
          <c:yMode val="edge"/>
          <c:x val="0.20375632073200126"/>
          <c:y val="2.8301886792452827E-2"/>
        </c:manualLayout>
      </c:layout>
    </c:title>
    <c:plotArea>
      <c:layout/>
      <c:pieChart>
        <c:varyColors val="1"/>
        <c:ser>
          <c:idx val="0"/>
          <c:order val="0"/>
          <c:tx>
            <c:strRef>
              <c:f>Φύλλο1!$B$1</c:f>
              <c:strCache>
                <c:ptCount val="1"/>
                <c:pt idx="0">
                  <c:v>Πωλήσεις</c:v>
                </c:pt>
              </c:strCache>
            </c:strRef>
          </c:tx>
          <c:spPr>
            <a:solidFill>
              <a:schemeClr val="accent5">
                <a:lumMod val="75000"/>
              </a:schemeClr>
            </a:solidFill>
          </c:spPr>
          <c:dPt>
            <c:idx val="0"/>
            <c:spPr>
              <a:blipFill>
                <a:blip xmlns:r="http://schemas.openxmlformats.org/officeDocument/2006/relationships" r:embed="rId1"/>
                <a:tile tx="0" ty="0" sx="100000" sy="100000" flip="none" algn="tl"/>
              </a:blipFill>
            </c:spPr>
          </c:dPt>
          <c:dPt>
            <c:idx val="1"/>
            <c:spPr>
              <a:blipFill>
                <a:blip xmlns:r="http://schemas.openxmlformats.org/officeDocument/2006/relationships" r:embed="rId2"/>
                <a:tile tx="0" ty="0" sx="100000" sy="100000" flip="none" algn="tl"/>
              </a:blipFill>
            </c:spPr>
          </c:dPt>
          <c:dPt>
            <c:idx val="2"/>
            <c:explosion val="2"/>
            <c:spPr>
              <a:blipFill>
                <a:blip xmlns:r="http://schemas.openxmlformats.org/officeDocument/2006/relationships" r:embed="rId3"/>
                <a:tile tx="0" ty="0" sx="100000" sy="100000" flip="none" algn="tl"/>
              </a:blipFill>
            </c:spPr>
          </c:dPt>
          <c:dPt>
            <c:idx val="3"/>
            <c:spPr>
              <a:blipFill>
                <a:blip xmlns:r="http://schemas.openxmlformats.org/officeDocument/2006/relationships" r:embed="rId4"/>
                <a:tile tx="0" ty="0" sx="100000" sy="100000" flip="none" algn="tl"/>
              </a:blipFill>
            </c:spPr>
          </c:dPt>
          <c:dLbls>
            <c:dLbl>
              <c:idx val="1"/>
              <c:layout>
                <c:manualLayout>
                  <c:x val="-0.24216295591271655"/>
                  <c:y val="-0.10600703213985044"/>
                </c:manualLayout>
              </c:layout>
              <c:spPr/>
              <c:txPr>
                <a:bodyPr/>
                <a:lstStyle/>
                <a:p>
                  <a:pPr>
                    <a:defRPr sz="1200" b="1"/>
                  </a:pPr>
                  <a:endParaRPr lang="el-GR"/>
                </a:p>
              </c:txPr>
              <c:showCatName val="1"/>
              <c:showPercent val="1"/>
            </c:dLbl>
            <c:dLbl>
              <c:idx val="2"/>
              <c:layout>
                <c:manualLayout>
                  <c:x val="0.19481401358661141"/>
                  <c:y val="-0.21254667459020493"/>
                </c:manualLayout>
              </c:layout>
              <c:tx>
                <c:rich>
                  <a:bodyPr/>
                  <a:lstStyle/>
                  <a:p>
                    <a:r>
                      <a:rPr lang="el-GR" sz="1200"/>
                      <a:t>απογευματινές</a:t>
                    </a:r>
                    <a:r>
                      <a:rPr lang="el-GR"/>
                      <a:t>
21%</a:t>
                    </a:r>
                  </a:p>
                </c:rich>
              </c:tx>
              <c:showCatName val="1"/>
              <c:showPercent val="1"/>
            </c:dLbl>
            <c:dLbl>
              <c:idx val="3"/>
              <c:tx>
                <c:rich>
                  <a:bodyPr/>
                  <a:lstStyle/>
                  <a:p>
                    <a:r>
                      <a:rPr lang="el-GR"/>
                      <a:t>βραδινές
26%</a:t>
                    </a:r>
                  </a:p>
                </c:rich>
              </c:tx>
              <c:showCatName val="1"/>
              <c:showPercent val="1"/>
            </c:dLbl>
            <c:txPr>
              <a:bodyPr/>
              <a:lstStyle/>
              <a:p>
                <a:pPr>
                  <a:defRPr sz="1400" b="1"/>
                </a:pPr>
                <a:endParaRPr lang="el-GR"/>
              </a:p>
            </c:txPr>
            <c:showCatName val="1"/>
            <c:showPercent val="1"/>
            <c:showLeaderLines val="1"/>
          </c:dLbls>
          <c:cat>
            <c:strRef>
              <c:f>Φύλλο1!$A$2:$A$5</c:f>
              <c:strCache>
                <c:ptCount val="4"/>
                <c:pt idx="0">
                  <c:v>πρωινές</c:v>
                </c:pt>
                <c:pt idx="1">
                  <c:v>μεσημεριανές</c:v>
                </c:pt>
                <c:pt idx="2">
                  <c:v>απογευματινές</c:v>
                </c:pt>
                <c:pt idx="3">
                  <c:v>βραδυνές</c:v>
                </c:pt>
              </c:strCache>
            </c:strRef>
          </c:cat>
          <c:val>
            <c:numRef>
              <c:f>Φύλλο1!$B$2:$B$5</c:f>
              <c:numCache>
                <c:formatCode>0%</c:formatCode>
                <c:ptCount val="4"/>
                <c:pt idx="0">
                  <c:v>9.0000000000000024E-2</c:v>
                </c:pt>
                <c:pt idx="1">
                  <c:v>0.44</c:v>
                </c:pt>
                <c:pt idx="2">
                  <c:v>0.21000000000000021</c:v>
                </c:pt>
                <c:pt idx="3">
                  <c:v>0.26</c:v>
                </c:pt>
              </c:numCache>
            </c:numRef>
          </c:val>
        </c:ser>
        <c:dLbls>
          <c:showCatName val="1"/>
          <c:showPercent val="1"/>
        </c:dLbls>
        <c:firstSliceAng val="0"/>
      </c:pieChart>
    </c:plotArea>
    <c:plotVisOnly val="1"/>
  </c:chart>
  <c:externalData r:id="rId5"/>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lgn="l">
              <a:defRPr/>
            </a:pPr>
            <a:r>
              <a:rPr lang="el-GR" sz="2800"/>
              <a:t>γιατί</a:t>
            </a:r>
            <a:r>
              <a:rPr lang="el-GR" sz="2800" baseline="0"/>
              <a:t> βλέπεις τηλεώραση;</a:t>
            </a:r>
            <a:endParaRPr lang="el-GR" sz="2800"/>
          </a:p>
        </c:rich>
      </c:tx>
      <c:layout>
        <c:manualLayout>
          <c:xMode val="edge"/>
          <c:yMode val="edge"/>
          <c:x val="0.12251384541295458"/>
          <c:y val="3.6276883300035256E-2"/>
        </c:manualLayout>
      </c:layout>
    </c:title>
    <c:plotArea>
      <c:layout/>
      <c:pieChart>
        <c:varyColors val="1"/>
        <c:ser>
          <c:idx val="0"/>
          <c:order val="0"/>
          <c:tx>
            <c:strRef>
              <c:f>Φύλλο1!$B$1</c:f>
              <c:strCache>
                <c:ptCount val="1"/>
                <c:pt idx="0">
                  <c:v>Πωλήσεις</c:v>
                </c:pt>
              </c:strCache>
            </c:strRef>
          </c:tx>
          <c:spPr>
            <a:solidFill>
              <a:srgbClr val="FFCCCC"/>
            </a:solidFill>
          </c:spPr>
          <c:dPt>
            <c:idx val="1"/>
            <c:spPr>
              <a:solidFill>
                <a:srgbClr val="00CC99"/>
              </a:solidFill>
            </c:spPr>
          </c:dPt>
          <c:dPt>
            <c:idx val="2"/>
            <c:spPr>
              <a:solidFill>
                <a:srgbClr val="CCFF33"/>
              </a:solidFill>
            </c:spPr>
          </c:dPt>
          <c:dPt>
            <c:idx val="3"/>
            <c:spPr>
              <a:solidFill>
                <a:srgbClr val="FF5050"/>
              </a:solidFill>
            </c:spPr>
          </c:dPt>
          <c:dLbls>
            <c:txPr>
              <a:bodyPr/>
              <a:lstStyle/>
              <a:p>
                <a:pPr>
                  <a:defRPr sz="1400" b="1"/>
                </a:pPr>
                <a:endParaRPr lang="el-GR"/>
              </a:p>
            </c:txPr>
            <c:showCatName val="1"/>
            <c:showPercent val="1"/>
            <c:showLeaderLines val="1"/>
          </c:dLbls>
          <c:cat>
            <c:strRef>
              <c:f>Φύλλο1!$A$2:$A$5</c:f>
              <c:strCache>
                <c:ptCount val="4"/>
                <c:pt idx="0">
                  <c:v>διασκέδαση</c:v>
                </c:pt>
                <c:pt idx="1">
                  <c:v>ξεκούραση</c:v>
                </c:pt>
                <c:pt idx="2">
                  <c:v>ενημέρωση</c:v>
                </c:pt>
                <c:pt idx="3">
                  <c:v>άλλο</c:v>
                </c:pt>
              </c:strCache>
            </c:strRef>
          </c:cat>
          <c:val>
            <c:numRef>
              <c:f>Φύλλο1!$B$2:$B$5</c:f>
              <c:numCache>
                <c:formatCode>0%</c:formatCode>
                <c:ptCount val="4"/>
                <c:pt idx="0">
                  <c:v>0.21000000000000021</c:v>
                </c:pt>
                <c:pt idx="1">
                  <c:v>0.48000000000000032</c:v>
                </c:pt>
                <c:pt idx="2">
                  <c:v>0.32000000000000056</c:v>
                </c:pt>
                <c:pt idx="3">
                  <c:v>9.0000000000000024E-2</c:v>
                </c:pt>
              </c:numCache>
            </c:numRef>
          </c:val>
        </c:ser>
        <c:dLbls>
          <c:showCatName val="1"/>
          <c:showPercent val="1"/>
        </c:dLbls>
        <c:firstSliceAng val="0"/>
      </c:pieChart>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a:pPr>
            <a:r>
              <a:rPr lang="el-GR" sz="2800"/>
              <a:t>με</a:t>
            </a:r>
            <a:r>
              <a:rPr lang="el-GR" sz="2800" baseline="0"/>
              <a:t> ποια μέσα ενημερώνεστε;</a:t>
            </a:r>
            <a:endParaRPr lang="el-GR" sz="2800"/>
          </a:p>
        </c:rich>
      </c:tx>
      <c:layout>
        <c:manualLayout>
          <c:xMode val="edge"/>
          <c:yMode val="edge"/>
          <c:x val="0.30886574074074125"/>
          <c:y val="4.2826552462526764E-2"/>
        </c:manualLayout>
      </c:layout>
    </c:title>
    <c:plotArea>
      <c:layout/>
      <c:pieChart>
        <c:varyColors val="1"/>
        <c:ser>
          <c:idx val="0"/>
          <c:order val="0"/>
          <c:tx>
            <c:strRef>
              <c:f>Φύλλο1!$B$1</c:f>
              <c:strCache>
                <c:ptCount val="1"/>
                <c:pt idx="0">
                  <c:v>Πωλήσεις</c:v>
                </c:pt>
              </c:strCache>
            </c:strRef>
          </c:tx>
          <c:dPt>
            <c:idx val="0"/>
            <c:spPr>
              <a:solidFill>
                <a:srgbClr val="FF3300"/>
              </a:solidFill>
            </c:spPr>
          </c:dPt>
          <c:dPt>
            <c:idx val="1"/>
            <c:spPr>
              <a:solidFill>
                <a:srgbClr val="00CC00"/>
              </a:solidFill>
            </c:spPr>
          </c:dPt>
          <c:dLbls>
            <c:dLbl>
              <c:idx val="0"/>
              <c:tx>
                <c:rich>
                  <a:bodyPr/>
                  <a:lstStyle/>
                  <a:p>
                    <a:pPr>
                      <a:defRPr sz="1600" b="1"/>
                    </a:pPr>
                    <a:r>
                      <a:rPr lang="el-GR"/>
                      <a:t>μόνο μέσω </a:t>
                    </a:r>
                    <a:r>
                      <a:rPr lang="el-GR" sz="1400"/>
                      <a:t>τηλεόρασης</a:t>
                    </a:r>
                    <a:r>
                      <a:rPr lang="el-GR"/>
                      <a:t>
35%</a:t>
                    </a:r>
                  </a:p>
                </c:rich>
              </c:tx>
              <c:spPr/>
              <c:showCatName val="1"/>
              <c:showPercent val="1"/>
            </c:dLbl>
            <c:dLbl>
              <c:idx val="1"/>
              <c:layout>
                <c:manualLayout>
                  <c:x val="0.21853647200349993"/>
                  <c:y val="-0.25649080096871951"/>
                </c:manualLayout>
              </c:layout>
              <c:spPr/>
              <c:txPr>
                <a:bodyPr/>
                <a:lstStyle/>
                <a:p>
                  <a:pPr>
                    <a:defRPr sz="1600" b="1"/>
                  </a:pPr>
                  <a:endParaRPr lang="el-GR"/>
                </a:p>
              </c:txPr>
              <c:showCatName val="1"/>
              <c:showPercent val="1"/>
            </c:dLbl>
            <c:txPr>
              <a:bodyPr/>
              <a:lstStyle/>
              <a:p>
                <a:pPr>
                  <a:defRPr sz="1600"/>
                </a:pPr>
                <a:endParaRPr lang="el-GR"/>
              </a:p>
            </c:txPr>
            <c:showCatName val="1"/>
            <c:showPercent val="1"/>
            <c:showLeaderLines val="1"/>
          </c:dLbls>
          <c:cat>
            <c:strRef>
              <c:f>Φύλλο1!$A$2:$A$3</c:f>
              <c:strCache>
                <c:ptCount val="2"/>
                <c:pt idx="0">
                  <c:v>μόνο μέσω τηλεόρασης</c:v>
                </c:pt>
                <c:pt idx="1">
                  <c:v>μέσω και άλλων μέσων</c:v>
                </c:pt>
              </c:strCache>
            </c:strRef>
          </c:cat>
          <c:val>
            <c:numRef>
              <c:f>Φύλλο1!$B$2:$B$3</c:f>
              <c:numCache>
                <c:formatCode>0%</c:formatCode>
                <c:ptCount val="2"/>
                <c:pt idx="0">
                  <c:v>0.35000000000000031</c:v>
                </c:pt>
                <c:pt idx="1">
                  <c:v>0.65000000000000102</c:v>
                </c:pt>
              </c:numCache>
            </c:numRef>
          </c:val>
        </c:ser>
        <c:dLbls>
          <c:showCatName val="1"/>
          <c:showPercent val="1"/>
        </c:dLbls>
        <c:firstSliceAng val="0"/>
      </c:pieChart>
    </c:plotArea>
    <c:plotVisOnly val="1"/>
  </c:chart>
  <c:externalData r:id="rId1"/>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28</Pages>
  <Words>5263</Words>
  <Characters>28424</Characters>
  <Application>Microsoft Office Word</Application>
  <DocSecurity>0</DocSecurity>
  <Lines>236</Lines>
  <Paragraphs>67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ΒΑΣΙΛΕΙΟΣ ΙΩΑΚΕΙΜΙΔΗΣ</dc:creator>
  <cp:keywords/>
  <dc:description/>
  <cp:lastModifiedBy>ΒΑΣΙΛΕΙΟΣ ΙΩΑΚΕΙΜΙΔΗΣ</cp:lastModifiedBy>
  <cp:revision>5</cp:revision>
  <dcterms:created xsi:type="dcterms:W3CDTF">2017-06-21T19:45:00Z</dcterms:created>
  <dcterms:modified xsi:type="dcterms:W3CDTF">2017-06-21T20:26:00Z</dcterms:modified>
</cp:coreProperties>
</file>